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39" w:rsidRDefault="00F64439" w:rsidP="00F644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25.06.2020 г. №02-138/</w:t>
      </w:r>
      <w:r w:rsidR="00745230">
        <w:rPr>
          <w:rFonts w:ascii="Times New Roman" w:hAnsi="Times New Roman"/>
          <w:sz w:val="28"/>
          <w:szCs w:val="28"/>
        </w:rPr>
        <w:t>2</w:t>
      </w:r>
    </w:p>
    <w:p w:rsidR="00992099" w:rsidRPr="004B4D45" w:rsidRDefault="00992099" w:rsidP="004554F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4B4D45">
        <w:rPr>
          <w:rFonts w:ascii="Times New Roman" w:hAnsi="Times New Roman"/>
          <w:sz w:val="28"/>
          <w:szCs w:val="28"/>
        </w:rPr>
        <w:t xml:space="preserve">ЗАКЛЮЧЕНИЕ </w:t>
      </w:r>
    </w:p>
    <w:p w:rsidR="00992099" w:rsidRPr="004B4D45" w:rsidRDefault="00992099" w:rsidP="004554FD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  <w:r w:rsidRPr="004B4D45">
        <w:rPr>
          <w:rFonts w:ascii="Times New Roman" w:hAnsi="Times New Roman"/>
          <w:sz w:val="28"/>
          <w:szCs w:val="28"/>
        </w:rPr>
        <w:t>об оценке регулирующего воздействия</w:t>
      </w:r>
    </w:p>
    <w:p w:rsidR="003F479A" w:rsidRPr="004B4D45" w:rsidRDefault="00992099" w:rsidP="003F47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4D45">
        <w:rPr>
          <w:rFonts w:ascii="Times New Roman" w:hAnsi="Times New Roman"/>
          <w:sz w:val="28"/>
          <w:szCs w:val="28"/>
        </w:rPr>
        <w:t xml:space="preserve">проекта </w:t>
      </w:r>
      <w:r w:rsidR="003F479A" w:rsidRPr="004B4D45">
        <w:rPr>
          <w:rFonts w:ascii="Times New Roman" w:hAnsi="Times New Roman"/>
          <w:sz w:val="28"/>
          <w:szCs w:val="28"/>
        </w:rPr>
        <w:t>Решени</w:t>
      </w:r>
      <w:r w:rsidR="00EE212D">
        <w:rPr>
          <w:rFonts w:ascii="Times New Roman" w:hAnsi="Times New Roman"/>
          <w:sz w:val="28"/>
          <w:szCs w:val="28"/>
        </w:rPr>
        <w:t>я</w:t>
      </w:r>
      <w:r w:rsidR="003F479A" w:rsidRPr="004B4D45">
        <w:rPr>
          <w:rFonts w:ascii="Times New Roman" w:hAnsi="Times New Roman"/>
          <w:sz w:val="28"/>
          <w:szCs w:val="28"/>
        </w:rPr>
        <w:t xml:space="preserve"> Совета муниципального района Белебеевский район Республики Башкортостан «</w:t>
      </w:r>
      <w:r w:rsidR="009601D1" w:rsidRPr="009601D1">
        <w:rPr>
          <w:rFonts w:ascii="Times New Roman" w:hAnsi="Times New Roman"/>
          <w:sz w:val="28"/>
          <w:szCs w:val="28"/>
        </w:rPr>
        <w:t>О предоставлении отсрочки по уплате ежемесячных платежей  по договорам купли-продажи недвижимого имущества, находящегося в муниципальной собственности и арендуемого субъектами малого и среднего предпринимательства (с условием о рассрочке оплаты)</w:t>
      </w:r>
      <w:r w:rsidR="003F479A" w:rsidRPr="004B4D45">
        <w:rPr>
          <w:rFonts w:ascii="Times New Roman" w:hAnsi="Times New Roman"/>
          <w:sz w:val="28"/>
          <w:szCs w:val="28"/>
        </w:rPr>
        <w:t>»</w:t>
      </w:r>
    </w:p>
    <w:p w:rsidR="00992099" w:rsidRPr="004B4D45" w:rsidRDefault="00992099" w:rsidP="003F479A">
      <w:pPr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992099" w:rsidRPr="004B4D45" w:rsidRDefault="00992099" w:rsidP="006F6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D45">
        <w:rPr>
          <w:rFonts w:ascii="Times New Roman" w:hAnsi="Times New Roman"/>
          <w:sz w:val="28"/>
          <w:szCs w:val="28"/>
        </w:rPr>
        <w:t>Комиссия по оценке регулирующего воздействия проектов нормативных правовых актов муниципального района Белебеевский район Республики Башкортостан и экспертизе нормативных правовых актов муниципального района Белебеевский район Республики Башкортостан, затрагивающих вопросы осуществления предпринимательской и инвестиционной деятельности (далее – Комиссия по ОРВ), в соответствии с порядком проведения оценки регулирующего воздействия проектов нормативных правовых актов муниципального района Белебеевский район Республики Башкортостан, затрагивающих вопросы осуществления предпринимательской и</w:t>
      </w:r>
      <w:proofErr w:type="gramEnd"/>
      <w:r w:rsidRPr="004B4D45">
        <w:rPr>
          <w:rFonts w:ascii="Times New Roman" w:hAnsi="Times New Roman"/>
          <w:sz w:val="28"/>
          <w:szCs w:val="28"/>
        </w:rPr>
        <w:t xml:space="preserve"> инвестиционной деятельности, утвержденным постановлением Администрации муниципального района Белебеевский район Республики Башкортостан от 23 июня </w:t>
      </w:r>
      <w:smartTag w:uri="urn:schemas-microsoft-com:office:smarttags" w:element="metricconverter">
        <w:smartTagPr>
          <w:attr w:name="ProductID" w:val="2015 г"/>
        </w:smartTagPr>
        <w:r w:rsidRPr="004B4D45">
          <w:rPr>
            <w:rFonts w:ascii="Times New Roman" w:hAnsi="Times New Roman"/>
            <w:sz w:val="28"/>
            <w:szCs w:val="28"/>
          </w:rPr>
          <w:t>2015 г</w:t>
        </w:r>
      </w:smartTag>
      <w:r w:rsidRPr="004B4D45">
        <w:rPr>
          <w:rFonts w:ascii="Times New Roman" w:hAnsi="Times New Roman"/>
          <w:sz w:val="28"/>
          <w:szCs w:val="28"/>
        </w:rPr>
        <w:t>. №1312</w:t>
      </w:r>
      <w:r w:rsidR="006574C0" w:rsidRPr="004B4D45">
        <w:rPr>
          <w:rFonts w:ascii="Times New Roman" w:hAnsi="Times New Roman"/>
          <w:sz w:val="28"/>
          <w:szCs w:val="28"/>
        </w:rPr>
        <w:t xml:space="preserve"> (далее – Порядок проведения оценки регулирующего воздействия)</w:t>
      </w:r>
      <w:r w:rsidRPr="004B4D45">
        <w:rPr>
          <w:rFonts w:ascii="Times New Roman" w:hAnsi="Times New Roman"/>
          <w:sz w:val="28"/>
          <w:szCs w:val="28"/>
        </w:rPr>
        <w:t xml:space="preserve">, рассмотрела проект </w:t>
      </w:r>
      <w:r w:rsidR="006F65F7">
        <w:rPr>
          <w:rFonts w:ascii="Times New Roman" w:hAnsi="Times New Roman"/>
          <w:sz w:val="28"/>
          <w:szCs w:val="28"/>
        </w:rPr>
        <w:t>Решения</w:t>
      </w:r>
      <w:r w:rsidR="003F479A" w:rsidRPr="004B4D45">
        <w:rPr>
          <w:rFonts w:ascii="Times New Roman" w:hAnsi="Times New Roman"/>
          <w:sz w:val="28"/>
          <w:szCs w:val="28"/>
        </w:rPr>
        <w:t xml:space="preserve"> Совета муниципального района Белебеевский район Республики Башкортостан «</w:t>
      </w:r>
      <w:r w:rsidR="009601D1" w:rsidRPr="009601D1">
        <w:rPr>
          <w:rFonts w:ascii="Times New Roman" w:hAnsi="Times New Roman"/>
          <w:sz w:val="28"/>
          <w:szCs w:val="28"/>
        </w:rPr>
        <w:t>О предоставлении отсрочки по уплате ежемесячных платежей  по договорам купли-продажи недвижимого имущества, находящегося в муниципальной собственности и арендуемого субъектами малого и среднего предпринимательства (с условием о рассрочке оплаты)</w:t>
      </w:r>
      <w:r w:rsidR="003F479A" w:rsidRPr="004B4D45">
        <w:rPr>
          <w:rFonts w:ascii="Times New Roman" w:hAnsi="Times New Roman"/>
          <w:sz w:val="28"/>
          <w:szCs w:val="28"/>
        </w:rPr>
        <w:t xml:space="preserve">» (далее - проект), </w:t>
      </w:r>
      <w:r w:rsidRPr="004B4D45">
        <w:rPr>
          <w:rFonts w:ascii="Times New Roman" w:hAnsi="Times New Roman"/>
          <w:sz w:val="28"/>
          <w:szCs w:val="28"/>
        </w:rPr>
        <w:t xml:space="preserve">представленный </w:t>
      </w:r>
      <w:r w:rsidR="00513B9B" w:rsidRPr="004B4D45">
        <w:rPr>
          <w:rFonts w:ascii="Times New Roman" w:hAnsi="Times New Roman"/>
          <w:sz w:val="28"/>
          <w:szCs w:val="28"/>
        </w:rPr>
        <w:t>комитетом</w:t>
      </w:r>
      <w:r w:rsidR="003F479A" w:rsidRPr="004B4D45">
        <w:rPr>
          <w:rFonts w:ascii="Times New Roman" w:hAnsi="Times New Roman"/>
          <w:sz w:val="28"/>
          <w:szCs w:val="28"/>
        </w:rPr>
        <w:t xml:space="preserve"> по управлению собственностью Министерства земельных и </w:t>
      </w:r>
      <w:proofErr w:type="gramStart"/>
      <w:r w:rsidR="003F479A" w:rsidRPr="004B4D45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="003F479A" w:rsidRPr="004B4D45">
        <w:rPr>
          <w:rFonts w:ascii="Times New Roman" w:hAnsi="Times New Roman"/>
          <w:sz w:val="28"/>
          <w:szCs w:val="28"/>
        </w:rPr>
        <w:t xml:space="preserve"> отношений Республики Башкортостан</w:t>
      </w:r>
      <w:r w:rsidR="00513B9B" w:rsidRPr="004B4D45">
        <w:rPr>
          <w:rFonts w:ascii="Times New Roman" w:hAnsi="Times New Roman"/>
          <w:sz w:val="28"/>
          <w:szCs w:val="28"/>
        </w:rPr>
        <w:t xml:space="preserve"> </w:t>
      </w:r>
      <w:r w:rsidR="003F479A" w:rsidRPr="004B4D45">
        <w:rPr>
          <w:rFonts w:ascii="Times New Roman" w:hAnsi="Times New Roman"/>
          <w:spacing w:val="-10"/>
          <w:sz w:val="28"/>
          <w:szCs w:val="28"/>
        </w:rPr>
        <w:t xml:space="preserve">по Белебеевскому району и г. Белебею </w:t>
      </w:r>
      <w:r w:rsidRPr="004B4D45">
        <w:rPr>
          <w:rFonts w:ascii="Times New Roman" w:hAnsi="Times New Roman"/>
          <w:sz w:val="28"/>
          <w:szCs w:val="28"/>
        </w:rPr>
        <w:t>(далее - разработчик) и сообщает следующее.</w:t>
      </w:r>
    </w:p>
    <w:p w:rsidR="00381715" w:rsidRPr="00381715" w:rsidRDefault="00992099" w:rsidP="006F65F7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4B4D45">
        <w:rPr>
          <w:rFonts w:ascii="Times New Roman" w:hAnsi="Times New Roman"/>
          <w:sz w:val="28"/>
          <w:szCs w:val="28"/>
        </w:rPr>
        <w:t xml:space="preserve">Проект направлен для подготовки настоящего заключения впервые и  разработан </w:t>
      </w:r>
      <w:r w:rsidRPr="0038171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81715">
        <w:rPr>
          <w:rFonts w:ascii="Times New Roman" w:hAnsi="Times New Roman"/>
          <w:sz w:val="28"/>
          <w:szCs w:val="28"/>
        </w:rPr>
        <w:t>целях</w:t>
      </w:r>
      <w:proofErr w:type="gramEnd"/>
      <w:r w:rsidRPr="00381715">
        <w:rPr>
          <w:rFonts w:ascii="Times New Roman" w:hAnsi="Times New Roman"/>
          <w:sz w:val="28"/>
          <w:szCs w:val="28"/>
        </w:rPr>
        <w:t xml:space="preserve"> </w:t>
      </w:r>
      <w:r w:rsidR="009601D1" w:rsidRPr="009601D1">
        <w:rPr>
          <w:rFonts w:ascii="Times New Roman" w:hAnsi="Times New Roman"/>
          <w:sz w:val="28"/>
          <w:szCs w:val="28"/>
        </w:rPr>
        <w:t>реализация антикризисных мер по поддержке бизнеса субъектов МСП</w:t>
      </w:r>
      <w:r w:rsidR="009601D1" w:rsidRPr="00381715">
        <w:rPr>
          <w:rFonts w:ascii="Times New Roman" w:hAnsi="Times New Roman"/>
          <w:sz w:val="28"/>
          <w:szCs w:val="28"/>
        </w:rPr>
        <w:t xml:space="preserve"> </w:t>
      </w:r>
      <w:r w:rsidR="00381715" w:rsidRPr="00381715">
        <w:rPr>
          <w:rFonts w:ascii="Times New Roman" w:hAnsi="Times New Roman"/>
          <w:sz w:val="28"/>
          <w:szCs w:val="28"/>
        </w:rPr>
        <w:t xml:space="preserve">на период распространения новой </w:t>
      </w:r>
      <w:proofErr w:type="spellStart"/>
      <w:r w:rsidR="00381715" w:rsidRPr="0038171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381715" w:rsidRPr="00381715">
        <w:rPr>
          <w:rFonts w:ascii="Times New Roman" w:hAnsi="Times New Roman"/>
          <w:sz w:val="28"/>
          <w:szCs w:val="28"/>
        </w:rPr>
        <w:t xml:space="preserve"> инфекции</w:t>
      </w:r>
      <w:r w:rsidR="00381715" w:rsidRPr="00381715">
        <w:rPr>
          <w:rFonts w:ascii="Times New Roman" w:hAnsi="Times New Roman"/>
          <w:bCs/>
          <w:iCs/>
          <w:sz w:val="28"/>
          <w:szCs w:val="28"/>
        </w:rPr>
        <w:t>.</w:t>
      </w:r>
    </w:p>
    <w:p w:rsidR="00992099" w:rsidRPr="004B4D45" w:rsidRDefault="00992099" w:rsidP="006F65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D45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материалов Комиссией по ОРВ установлено, что процедуры, предусмотренные </w:t>
      </w:r>
      <w:r w:rsidR="005C5363" w:rsidRPr="004B4D45">
        <w:rPr>
          <w:rFonts w:ascii="Times New Roman" w:hAnsi="Times New Roman"/>
          <w:sz w:val="28"/>
          <w:szCs w:val="28"/>
        </w:rPr>
        <w:t>Порядком</w:t>
      </w:r>
      <w:r w:rsidRPr="004B4D45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воздействия, разработчиком соблюдены.</w:t>
      </w:r>
    </w:p>
    <w:p w:rsidR="00992099" w:rsidRPr="004B4D45" w:rsidRDefault="00992099" w:rsidP="00D853B6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D45">
        <w:rPr>
          <w:rFonts w:ascii="Times New Roman" w:hAnsi="Times New Roman"/>
          <w:sz w:val="28"/>
          <w:szCs w:val="28"/>
        </w:rPr>
        <w:t xml:space="preserve">Разработчиком проведены публичные консультации проекта и </w:t>
      </w:r>
      <w:r w:rsidR="00381715">
        <w:rPr>
          <w:rFonts w:ascii="Times New Roman" w:hAnsi="Times New Roman"/>
          <w:sz w:val="28"/>
          <w:szCs w:val="28"/>
        </w:rPr>
        <w:t xml:space="preserve">пояснительной записки в срок с </w:t>
      </w:r>
      <w:r w:rsidR="009601D1">
        <w:rPr>
          <w:rFonts w:ascii="Times New Roman" w:hAnsi="Times New Roman"/>
          <w:sz w:val="28"/>
          <w:szCs w:val="28"/>
        </w:rPr>
        <w:t>2</w:t>
      </w:r>
      <w:r w:rsidR="004C1A73">
        <w:rPr>
          <w:rFonts w:ascii="Times New Roman" w:hAnsi="Times New Roman"/>
          <w:sz w:val="28"/>
          <w:szCs w:val="28"/>
        </w:rPr>
        <w:t>3</w:t>
      </w:r>
      <w:r w:rsidR="00381715">
        <w:rPr>
          <w:rFonts w:ascii="Times New Roman" w:hAnsi="Times New Roman"/>
          <w:sz w:val="28"/>
          <w:szCs w:val="28"/>
        </w:rPr>
        <w:t xml:space="preserve"> </w:t>
      </w:r>
      <w:r w:rsidR="009601D1">
        <w:rPr>
          <w:rFonts w:ascii="Times New Roman" w:hAnsi="Times New Roman"/>
          <w:sz w:val="28"/>
          <w:szCs w:val="28"/>
        </w:rPr>
        <w:t>июня</w:t>
      </w:r>
      <w:r w:rsidR="00381715">
        <w:rPr>
          <w:rFonts w:ascii="Times New Roman" w:hAnsi="Times New Roman"/>
          <w:sz w:val="28"/>
          <w:szCs w:val="28"/>
        </w:rPr>
        <w:t xml:space="preserve"> </w:t>
      </w:r>
      <w:r w:rsidRPr="004B4D45">
        <w:rPr>
          <w:rFonts w:ascii="Times New Roman" w:hAnsi="Times New Roman"/>
          <w:sz w:val="28"/>
          <w:szCs w:val="28"/>
        </w:rPr>
        <w:t xml:space="preserve">по </w:t>
      </w:r>
      <w:r w:rsidR="009601D1">
        <w:rPr>
          <w:rFonts w:ascii="Times New Roman" w:hAnsi="Times New Roman"/>
          <w:sz w:val="28"/>
          <w:szCs w:val="28"/>
        </w:rPr>
        <w:t>2</w:t>
      </w:r>
      <w:r w:rsidR="004C1A73">
        <w:rPr>
          <w:rFonts w:ascii="Times New Roman" w:hAnsi="Times New Roman"/>
          <w:sz w:val="28"/>
          <w:szCs w:val="28"/>
        </w:rPr>
        <w:t>3</w:t>
      </w:r>
      <w:r w:rsidR="009601D1">
        <w:rPr>
          <w:rFonts w:ascii="Times New Roman" w:hAnsi="Times New Roman"/>
          <w:sz w:val="28"/>
          <w:szCs w:val="28"/>
        </w:rPr>
        <w:t xml:space="preserve"> июня</w:t>
      </w:r>
      <w:r w:rsidR="00627844" w:rsidRPr="004B4D45">
        <w:rPr>
          <w:rFonts w:ascii="Times New Roman" w:hAnsi="Times New Roman"/>
          <w:sz w:val="28"/>
          <w:szCs w:val="28"/>
        </w:rPr>
        <w:t xml:space="preserve"> 2020</w:t>
      </w:r>
      <w:r w:rsidRPr="004B4D45">
        <w:rPr>
          <w:rFonts w:ascii="Times New Roman" w:hAnsi="Times New Roman"/>
          <w:sz w:val="28"/>
          <w:szCs w:val="28"/>
        </w:rPr>
        <w:t xml:space="preserve"> г</w:t>
      </w:r>
      <w:r w:rsidR="005435E1" w:rsidRPr="004B4D45">
        <w:rPr>
          <w:rFonts w:ascii="Times New Roman" w:hAnsi="Times New Roman"/>
          <w:sz w:val="28"/>
          <w:szCs w:val="28"/>
        </w:rPr>
        <w:t>.</w:t>
      </w:r>
      <w:r w:rsidRPr="004B4D45">
        <w:rPr>
          <w:rFonts w:ascii="Times New Roman" w:hAnsi="Times New Roman"/>
          <w:sz w:val="28"/>
          <w:szCs w:val="28"/>
        </w:rPr>
        <w:t xml:space="preserve"> Уведомление </w:t>
      </w:r>
      <w:r w:rsidR="005A23B8">
        <w:rPr>
          <w:rFonts w:ascii="Times New Roman" w:hAnsi="Times New Roman"/>
          <w:sz w:val="28"/>
          <w:szCs w:val="28"/>
        </w:rPr>
        <w:t xml:space="preserve">               </w:t>
      </w:r>
      <w:r w:rsidRPr="004B4D45">
        <w:rPr>
          <w:rFonts w:ascii="Times New Roman" w:hAnsi="Times New Roman"/>
          <w:sz w:val="28"/>
          <w:szCs w:val="28"/>
        </w:rPr>
        <w:t>о проведении</w:t>
      </w:r>
      <w:r w:rsidR="00381715">
        <w:rPr>
          <w:rFonts w:ascii="Times New Roman" w:hAnsi="Times New Roman"/>
          <w:sz w:val="28"/>
          <w:szCs w:val="28"/>
        </w:rPr>
        <w:t xml:space="preserve"> публичных консультаций, проект</w:t>
      </w:r>
      <w:r w:rsidRPr="004B4D45">
        <w:rPr>
          <w:rFonts w:ascii="Times New Roman" w:hAnsi="Times New Roman"/>
          <w:sz w:val="28"/>
          <w:szCs w:val="28"/>
        </w:rPr>
        <w:t>, пояснительная записка размещены разработчиком на официальном сайте муниципального района Белебеевский район Республики Башкортостан в раздел</w:t>
      </w:r>
      <w:r w:rsidR="004E6589" w:rsidRPr="004B4D45">
        <w:rPr>
          <w:rFonts w:ascii="Times New Roman" w:hAnsi="Times New Roman"/>
          <w:sz w:val="28"/>
          <w:szCs w:val="28"/>
        </w:rPr>
        <w:t>ах</w:t>
      </w:r>
      <w:r w:rsidRPr="004B4D45">
        <w:rPr>
          <w:rFonts w:ascii="Times New Roman" w:hAnsi="Times New Roman"/>
          <w:sz w:val="28"/>
          <w:szCs w:val="28"/>
        </w:rPr>
        <w:t xml:space="preserve"> для размещения проектов нормативных правовых актов для проведения публичных консультаций </w:t>
      </w:r>
      <w:hyperlink r:id="rId5" w:history="1">
        <w:r w:rsidR="006F65F7" w:rsidRPr="006F65F7">
          <w:rPr>
            <w:rStyle w:val="a3"/>
            <w:rFonts w:ascii="Times New Roman" w:hAnsi="Times New Roman"/>
            <w:sz w:val="28"/>
            <w:szCs w:val="28"/>
          </w:rPr>
          <w:t>http://www.belebey-mr.ru/deyatelnost/otsenka-reguliruyushchego-vozdeystviya/publichnye-konsultatsii-po-orv.php</w:t>
        </w:r>
      </w:hyperlink>
      <w:proofErr w:type="gramEnd"/>
    </w:p>
    <w:p w:rsidR="00992099" w:rsidRPr="004B4D45" w:rsidRDefault="00992099" w:rsidP="005A23B8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D45">
        <w:rPr>
          <w:rFonts w:ascii="Times New Roman" w:hAnsi="Times New Roman"/>
          <w:sz w:val="28"/>
          <w:szCs w:val="28"/>
        </w:rPr>
        <w:lastRenderedPageBreak/>
        <w:t xml:space="preserve">По информации разработчика замечания и предложения в </w:t>
      </w:r>
      <w:proofErr w:type="gramStart"/>
      <w:r w:rsidRPr="004B4D45">
        <w:rPr>
          <w:rFonts w:ascii="Times New Roman" w:hAnsi="Times New Roman"/>
          <w:sz w:val="28"/>
          <w:szCs w:val="28"/>
        </w:rPr>
        <w:t>рамках</w:t>
      </w:r>
      <w:proofErr w:type="gramEnd"/>
      <w:r w:rsidRPr="004B4D45">
        <w:rPr>
          <w:rFonts w:ascii="Times New Roman" w:hAnsi="Times New Roman"/>
          <w:sz w:val="28"/>
          <w:szCs w:val="28"/>
        </w:rPr>
        <w:t xml:space="preserve"> проведения публичных консультаций проекта и пояснительной записки не поступали.</w:t>
      </w:r>
      <w:r w:rsidR="00521EAC" w:rsidRPr="004B4D45">
        <w:rPr>
          <w:rFonts w:ascii="Times New Roman" w:hAnsi="Times New Roman"/>
          <w:sz w:val="28"/>
          <w:szCs w:val="28"/>
        </w:rPr>
        <w:t xml:space="preserve"> </w:t>
      </w:r>
    </w:p>
    <w:p w:rsidR="00992099" w:rsidRDefault="00992099" w:rsidP="005A23B8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D45">
        <w:rPr>
          <w:rFonts w:ascii="Times New Roman" w:hAnsi="Times New Roman"/>
          <w:sz w:val="28"/>
          <w:szCs w:val="28"/>
        </w:rPr>
        <w:t>На основе проведенной оценки ре</w:t>
      </w:r>
      <w:r w:rsidR="00381715">
        <w:rPr>
          <w:rFonts w:ascii="Times New Roman" w:hAnsi="Times New Roman"/>
          <w:sz w:val="28"/>
          <w:szCs w:val="28"/>
        </w:rPr>
        <w:t xml:space="preserve">гулирующего воздействия проекта            </w:t>
      </w:r>
      <w:r w:rsidRPr="004B4D45">
        <w:rPr>
          <w:rFonts w:ascii="Times New Roman" w:hAnsi="Times New Roman"/>
          <w:sz w:val="28"/>
          <w:szCs w:val="28"/>
        </w:rPr>
        <w:t xml:space="preserve"> с учетом информации, представленной разработчиком в пояснительной записке, Комиссией по ОРВ сделан вывод о достаточном обосновании решения проблемы, заявленной разработчиком, способом, предложенным проектом, а также об отсутствии положений, которые вводят избыточные административные и иные ограничения и обязанности для субъектов предпринимательской и иной экономической деятельности или способствуют их введению, а также способствуют возникновению необоснованных</w:t>
      </w:r>
      <w:proofErr w:type="gramEnd"/>
      <w:r w:rsidRPr="004B4D45">
        <w:rPr>
          <w:rFonts w:ascii="Times New Roman" w:hAnsi="Times New Roman"/>
          <w:sz w:val="28"/>
          <w:szCs w:val="28"/>
        </w:rPr>
        <w:t xml:space="preserve"> расходов субъектов предпринимательской и иной экономической деятельности или способствуют возникновению необоснованных </w:t>
      </w:r>
      <w:proofErr w:type="gramStart"/>
      <w:r w:rsidRPr="004B4D45">
        <w:rPr>
          <w:rFonts w:ascii="Times New Roman" w:hAnsi="Times New Roman"/>
          <w:sz w:val="28"/>
          <w:szCs w:val="28"/>
        </w:rPr>
        <w:t>расходов бюджетов всех уровней бюджетной системы Российской Федерации</w:t>
      </w:r>
      <w:proofErr w:type="gramEnd"/>
      <w:r w:rsidRPr="004B4D45">
        <w:rPr>
          <w:rFonts w:ascii="Times New Roman" w:hAnsi="Times New Roman"/>
          <w:sz w:val="28"/>
          <w:szCs w:val="28"/>
        </w:rPr>
        <w:t>.</w:t>
      </w:r>
    </w:p>
    <w:p w:rsidR="00EF2002" w:rsidRDefault="00EF2002" w:rsidP="004554FD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</w:p>
    <w:sectPr w:rsidR="00EF2002" w:rsidSect="00D31990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727E"/>
    <w:multiLevelType w:val="hybridMultilevel"/>
    <w:tmpl w:val="FE7228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1FB6"/>
    <w:rsid w:val="0000319A"/>
    <w:rsid w:val="00010C3F"/>
    <w:rsid w:val="0001338F"/>
    <w:rsid w:val="00024E1B"/>
    <w:rsid w:val="00030044"/>
    <w:rsid w:val="0003714C"/>
    <w:rsid w:val="0004579E"/>
    <w:rsid w:val="00050093"/>
    <w:rsid w:val="00074A4B"/>
    <w:rsid w:val="00091387"/>
    <w:rsid w:val="000A151C"/>
    <w:rsid w:val="000B1085"/>
    <w:rsid w:val="000B4022"/>
    <w:rsid w:val="000E74F5"/>
    <w:rsid w:val="000F409F"/>
    <w:rsid w:val="00101386"/>
    <w:rsid w:val="0010643A"/>
    <w:rsid w:val="00117248"/>
    <w:rsid w:val="00124901"/>
    <w:rsid w:val="00167A01"/>
    <w:rsid w:val="0019020F"/>
    <w:rsid w:val="001A0FE2"/>
    <w:rsid w:val="001A33AB"/>
    <w:rsid w:val="001A437F"/>
    <w:rsid w:val="001B4729"/>
    <w:rsid w:val="0020138E"/>
    <w:rsid w:val="00215DF9"/>
    <w:rsid w:val="00220A33"/>
    <w:rsid w:val="002418A5"/>
    <w:rsid w:val="00261DE7"/>
    <w:rsid w:val="00271F53"/>
    <w:rsid w:val="00272D7C"/>
    <w:rsid w:val="002861FF"/>
    <w:rsid w:val="00291416"/>
    <w:rsid w:val="002A17CA"/>
    <w:rsid w:val="002A711B"/>
    <w:rsid w:val="002C5F0B"/>
    <w:rsid w:val="002F542E"/>
    <w:rsid w:val="00300750"/>
    <w:rsid w:val="00305769"/>
    <w:rsid w:val="00316418"/>
    <w:rsid w:val="003306AB"/>
    <w:rsid w:val="003335FA"/>
    <w:rsid w:val="00335148"/>
    <w:rsid w:val="00366EF5"/>
    <w:rsid w:val="00373BCE"/>
    <w:rsid w:val="00380364"/>
    <w:rsid w:val="00381715"/>
    <w:rsid w:val="00385C0E"/>
    <w:rsid w:val="003B002E"/>
    <w:rsid w:val="003C2D1B"/>
    <w:rsid w:val="003D2620"/>
    <w:rsid w:val="003D29A0"/>
    <w:rsid w:val="003F479A"/>
    <w:rsid w:val="00404180"/>
    <w:rsid w:val="004116C8"/>
    <w:rsid w:val="00430937"/>
    <w:rsid w:val="00436429"/>
    <w:rsid w:val="0043736B"/>
    <w:rsid w:val="00450C39"/>
    <w:rsid w:val="004554FD"/>
    <w:rsid w:val="0046046C"/>
    <w:rsid w:val="004741F8"/>
    <w:rsid w:val="00475A42"/>
    <w:rsid w:val="0048257F"/>
    <w:rsid w:val="00485702"/>
    <w:rsid w:val="004B4D45"/>
    <w:rsid w:val="004B6968"/>
    <w:rsid w:val="004C1A73"/>
    <w:rsid w:val="004E6589"/>
    <w:rsid w:val="004F486A"/>
    <w:rsid w:val="00507487"/>
    <w:rsid w:val="00513B9B"/>
    <w:rsid w:val="00521EAC"/>
    <w:rsid w:val="00522551"/>
    <w:rsid w:val="005241D3"/>
    <w:rsid w:val="00525FF1"/>
    <w:rsid w:val="005435E1"/>
    <w:rsid w:val="0055700C"/>
    <w:rsid w:val="00563907"/>
    <w:rsid w:val="005A23B8"/>
    <w:rsid w:val="005C5363"/>
    <w:rsid w:val="005C589D"/>
    <w:rsid w:val="005D1910"/>
    <w:rsid w:val="005E6527"/>
    <w:rsid w:val="0060341C"/>
    <w:rsid w:val="00616EB9"/>
    <w:rsid w:val="00624A8C"/>
    <w:rsid w:val="00627844"/>
    <w:rsid w:val="006574C0"/>
    <w:rsid w:val="00665599"/>
    <w:rsid w:val="0067375E"/>
    <w:rsid w:val="006757F9"/>
    <w:rsid w:val="006774CE"/>
    <w:rsid w:val="00685D4E"/>
    <w:rsid w:val="00695B88"/>
    <w:rsid w:val="006A28DC"/>
    <w:rsid w:val="006A7080"/>
    <w:rsid w:val="006B5717"/>
    <w:rsid w:val="006C5893"/>
    <w:rsid w:val="006D1FB6"/>
    <w:rsid w:val="006D5973"/>
    <w:rsid w:val="006E57EF"/>
    <w:rsid w:val="006F3AF5"/>
    <w:rsid w:val="006F65F7"/>
    <w:rsid w:val="00702190"/>
    <w:rsid w:val="007134BA"/>
    <w:rsid w:val="0071588E"/>
    <w:rsid w:val="0072399E"/>
    <w:rsid w:val="00731511"/>
    <w:rsid w:val="00745230"/>
    <w:rsid w:val="00756EAF"/>
    <w:rsid w:val="00777C27"/>
    <w:rsid w:val="007803B8"/>
    <w:rsid w:val="007923B5"/>
    <w:rsid w:val="00792E25"/>
    <w:rsid w:val="007B5F82"/>
    <w:rsid w:val="007D68C6"/>
    <w:rsid w:val="007D71E3"/>
    <w:rsid w:val="007D7CD3"/>
    <w:rsid w:val="0083756C"/>
    <w:rsid w:val="008413E6"/>
    <w:rsid w:val="00846302"/>
    <w:rsid w:val="008633EE"/>
    <w:rsid w:val="00873B6C"/>
    <w:rsid w:val="008832C4"/>
    <w:rsid w:val="008F16D2"/>
    <w:rsid w:val="00910659"/>
    <w:rsid w:val="00911003"/>
    <w:rsid w:val="00915859"/>
    <w:rsid w:val="00924732"/>
    <w:rsid w:val="0093095A"/>
    <w:rsid w:val="00942DD4"/>
    <w:rsid w:val="009601D1"/>
    <w:rsid w:val="00992099"/>
    <w:rsid w:val="009A2087"/>
    <w:rsid w:val="009A721E"/>
    <w:rsid w:val="009B3229"/>
    <w:rsid w:val="009B74E5"/>
    <w:rsid w:val="009F06F3"/>
    <w:rsid w:val="009F2C23"/>
    <w:rsid w:val="00A01360"/>
    <w:rsid w:val="00A0775B"/>
    <w:rsid w:val="00A13346"/>
    <w:rsid w:val="00A312CA"/>
    <w:rsid w:val="00A37607"/>
    <w:rsid w:val="00A63E71"/>
    <w:rsid w:val="00A740FD"/>
    <w:rsid w:val="00A875CF"/>
    <w:rsid w:val="00A87B5C"/>
    <w:rsid w:val="00A93209"/>
    <w:rsid w:val="00AA6687"/>
    <w:rsid w:val="00AC3672"/>
    <w:rsid w:val="00AD483E"/>
    <w:rsid w:val="00AE52E6"/>
    <w:rsid w:val="00AF0FA3"/>
    <w:rsid w:val="00AF22A4"/>
    <w:rsid w:val="00B001D7"/>
    <w:rsid w:val="00B6094B"/>
    <w:rsid w:val="00B707A7"/>
    <w:rsid w:val="00B8375E"/>
    <w:rsid w:val="00B860CD"/>
    <w:rsid w:val="00B96BB9"/>
    <w:rsid w:val="00B97C5F"/>
    <w:rsid w:val="00BB1F9B"/>
    <w:rsid w:val="00BC2149"/>
    <w:rsid w:val="00BC4DC4"/>
    <w:rsid w:val="00BC5B08"/>
    <w:rsid w:val="00BD4A5D"/>
    <w:rsid w:val="00C24E7B"/>
    <w:rsid w:val="00C34EAF"/>
    <w:rsid w:val="00C35B33"/>
    <w:rsid w:val="00C43940"/>
    <w:rsid w:val="00C469EB"/>
    <w:rsid w:val="00C60A7C"/>
    <w:rsid w:val="00C80BC7"/>
    <w:rsid w:val="00C8236C"/>
    <w:rsid w:val="00C853D7"/>
    <w:rsid w:val="00C85573"/>
    <w:rsid w:val="00C91F0E"/>
    <w:rsid w:val="00CA3469"/>
    <w:rsid w:val="00CA505F"/>
    <w:rsid w:val="00CB25DF"/>
    <w:rsid w:val="00CC2EC1"/>
    <w:rsid w:val="00CC33F1"/>
    <w:rsid w:val="00CC7BC6"/>
    <w:rsid w:val="00CD3AB1"/>
    <w:rsid w:val="00CF0A7B"/>
    <w:rsid w:val="00CF73C7"/>
    <w:rsid w:val="00D0036F"/>
    <w:rsid w:val="00D015AB"/>
    <w:rsid w:val="00D01D7B"/>
    <w:rsid w:val="00D07FBF"/>
    <w:rsid w:val="00D21080"/>
    <w:rsid w:val="00D30DEA"/>
    <w:rsid w:val="00D31990"/>
    <w:rsid w:val="00D326CE"/>
    <w:rsid w:val="00D36C61"/>
    <w:rsid w:val="00D56330"/>
    <w:rsid w:val="00D610C7"/>
    <w:rsid w:val="00D613BE"/>
    <w:rsid w:val="00D64341"/>
    <w:rsid w:val="00D71B33"/>
    <w:rsid w:val="00D853B6"/>
    <w:rsid w:val="00D85ADC"/>
    <w:rsid w:val="00D90DF3"/>
    <w:rsid w:val="00DA5531"/>
    <w:rsid w:val="00DA7441"/>
    <w:rsid w:val="00DD4469"/>
    <w:rsid w:val="00DE3CF8"/>
    <w:rsid w:val="00DF2126"/>
    <w:rsid w:val="00E062CC"/>
    <w:rsid w:val="00E133AF"/>
    <w:rsid w:val="00E45075"/>
    <w:rsid w:val="00E52D10"/>
    <w:rsid w:val="00E5646F"/>
    <w:rsid w:val="00E61E57"/>
    <w:rsid w:val="00E72124"/>
    <w:rsid w:val="00EA6F94"/>
    <w:rsid w:val="00EA70AD"/>
    <w:rsid w:val="00EC57F4"/>
    <w:rsid w:val="00EE212D"/>
    <w:rsid w:val="00EF2002"/>
    <w:rsid w:val="00F00AE3"/>
    <w:rsid w:val="00F16DEB"/>
    <w:rsid w:val="00F417A9"/>
    <w:rsid w:val="00F57623"/>
    <w:rsid w:val="00F608D0"/>
    <w:rsid w:val="00F64439"/>
    <w:rsid w:val="00F64F70"/>
    <w:rsid w:val="00F651CE"/>
    <w:rsid w:val="00F77DC2"/>
    <w:rsid w:val="00F77EA9"/>
    <w:rsid w:val="00F8599C"/>
    <w:rsid w:val="00F953A6"/>
    <w:rsid w:val="00FB0232"/>
    <w:rsid w:val="00FC315B"/>
    <w:rsid w:val="00FD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1B3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71B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9B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32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8375E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7">
    <w:name w:val="FollowedHyperlink"/>
    <w:basedOn w:val="a0"/>
    <w:uiPriority w:val="99"/>
    <w:semiHidden/>
    <w:unhideWhenUsed/>
    <w:rsid w:val="006F65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ebey-mr.ru/deyatelnost/otsenka-reguliruyushchego-vozdeystviya/publichnye-konsultatsii-po-orv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2020-07-07T11:53:00Z</cp:lastPrinted>
  <dcterms:created xsi:type="dcterms:W3CDTF">2020-07-10T03:39:00Z</dcterms:created>
  <dcterms:modified xsi:type="dcterms:W3CDTF">2020-07-10T03:42:00Z</dcterms:modified>
</cp:coreProperties>
</file>