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A" w:rsidRDefault="009633EF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1825" cy="795655"/>
            <wp:effectExtent l="19050" t="0" r="317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633EF" w:rsidRPr="008834F2" w:rsidRDefault="009633EF" w:rsidP="009633EF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9633EF" w:rsidRPr="008834F2" w:rsidRDefault="009633EF" w:rsidP="009633EF">
      <w:pPr>
        <w:pStyle w:val="a6"/>
        <w:rPr>
          <w:sz w:val="28"/>
          <w:szCs w:val="28"/>
        </w:rPr>
      </w:pPr>
    </w:p>
    <w:p w:rsidR="009633EF" w:rsidRPr="008834F2" w:rsidRDefault="009633EF" w:rsidP="009633EF">
      <w:pPr>
        <w:pStyle w:val="2"/>
        <w:rPr>
          <w:sz w:val="28"/>
          <w:szCs w:val="28"/>
        </w:rPr>
      </w:pPr>
      <w:r w:rsidRPr="008834F2">
        <w:rPr>
          <w:sz w:val="28"/>
          <w:szCs w:val="28"/>
        </w:rPr>
        <w:t xml:space="preserve">          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38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униципального района</w:t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2645CA" w:rsidRDefault="002645CA" w:rsidP="002645CA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2645CA" w:rsidRDefault="002645CA" w:rsidP="002645C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N 131-ФЗ от 06.10.2003 "Об общих принципах организации местного самоуправления в Российской Федерации", в соответствии со статьями 51, 52, 55, 57 Градостроительного кодекса Российской Федерации, </w:t>
      </w:r>
      <w:r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372F4A">
        <w:rPr>
          <w:rFonts w:ascii="Times New Roman" w:hAnsi="Times New Roman" w:cs="Times New Roman"/>
          <w:sz w:val="28"/>
          <w:szCs w:val="28"/>
        </w:rPr>
        <w:t>городского</w:t>
      </w:r>
      <w:r w:rsidRPr="00153E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2F4A">
        <w:rPr>
          <w:rFonts w:ascii="Times New Roman" w:hAnsi="Times New Roman" w:cs="Times New Roman"/>
          <w:sz w:val="28"/>
          <w:szCs w:val="28"/>
        </w:rPr>
        <w:t>город Белебей</w:t>
      </w:r>
      <w:r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Белебеевский район Республики Башкортостан</w:t>
      </w: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Подпункт 17 пункта 4.</w:t>
      </w:r>
      <w:r w:rsidRPr="00F77FE6">
        <w:rPr>
          <w:rFonts w:ascii="Times New Roman" w:hAnsi="Times New Roman" w:cs="Times New Roman"/>
          <w:sz w:val="28"/>
          <w:szCs w:val="28"/>
        </w:rPr>
        <w:t xml:space="preserve">3 главы 4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Arial CYR" w:hAnsi="Times New Roman" w:cs="Times New Roman"/>
          <w:sz w:val="28"/>
          <w:szCs w:val="28"/>
        </w:rPr>
        <w:t>Порядок применения Прави</w:t>
      </w:r>
      <w:r w:rsidR="00372F4A">
        <w:rPr>
          <w:rFonts w:ascii="Times New Roman" w:eastAsia="Arial CYR" w:hAnsi="Times New Roman" w:cs="Times New Roman"/>
          <w:sz w:val="28"/>
          <w:szCs w:val="28"/>
        </w:rPr>
        <w:t xml:space="preserve">л землепользования и застройки </w:t>
      </w:r>
      <w:r w:rsidR="00372F4A">
        <w:rPr>
          <w:rFonts w:ascii="Times New Roman" w:hAnsi="Times New Roman" w:cs="Times New Roman"/>
          <w:sz w:val="28"/>
          <w:szCs w:val="28"/>
        </w:rPr>
        <w:t>городского</w:t>
      </w:r>
      <w:r w:rsidR="00372F4A" w:rsidRPr="00153E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2F4A">
        <w:rPr>
          <w:rFonts w:ascii="Times New Roman" w:hAnsi="Times New Roman" w:cs="Times New Roman"/>
          <w:sz w:val="28"/>
          <w:szCs w:val="28"/>
        </w:rPr>
        <w:t>город Белебей</w:t>
      </w:r>
      <w:r w:rsidR="00372F4A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2645CA" w:rsidRPr="00F77FE6" w:rsidRDefault="002645CA" w:rsidP="002645CA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 в случае, обращаются с заявлением в</w:t>
      </w:r>
      <w:r w:rsidRPr="00F77FE6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Администрацию муниципального района Белебеевский район Республики Башкортостан.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подписью, или подано заявителем через многофункциональный центр.</w:t>
      </w:r>
    </w:p>
    <w:p w:rsidR="002645CA" w:rsidRPr="00F77FE6" w:rsidRDefault="002645CA" w:rsidP="002645CA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FE6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ab/>
        <w:t xml:space="preserve">Отдел архитектуры Администрации муниципального района Белебеевский район Республики Башкортостан 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2645CA" w:rsidRDefault="002645CA" w:rsidP="00372F4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2. Подпункт 6, пункта 10.4, главы 10,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3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2645CA" w:rsidRDefault="002645CA" w:rsidP="002645CA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«6.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45CA" w:rsidRDefault="002645CA" w:rsidP="002645CA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2645CA" w:rsidRDefault="002645CA" w:rsidP="002645CA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5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645CA" w:rsidRDefault="002645CA" w:rsidP="002645CA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372F4A" w:rsidRPr="00086F17" w:rsidRDefault="002645CA" w:rsidP="00372F4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2F4A">
        <w:rPr>
          <w:rFonts w:ascii="Times New Roman" w:hAnsi="Times New Roman" w:cs="Times New Roman"/>
          <w:sz w:val="28"/>
          <w:szCs w:val="28"/>
        </w:rPr>
        <w:t xml:space="preserve">Подпункт 11, пункта 10.4, главы 10, раздела </w:t>
      </w:r>
      <w:r w:rsidR="00372F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2F4A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372F4A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72F4A" w:rsidRPr="00CC08D9" w:rsidRDefault="00372F4A" w:rsidP="00372F4A">
      <w:pPr>
        <w:autoSpaceDE w:val="0"/>
        <w:spacing w:after="0"/>
        <w:ind w:left="-284" w:firstLine="567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«11. </w:t>
      </w:r>
      <w:r w:rsidRPr="00CC08D9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Выдача разрешения на строительство не требуется в случае: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построек, определенных в соответствии с </w:t>
      </w:r>
      <w:hyperlink r:id="rId6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7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8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мегапаскаля</w:t>
      </w:r>
      <w:proofErr w:type="spell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язи;</w:t>
      </w:r>
    </w:p>
    <w:p w:rsidR="00372F4A" w:rsidRPr="00CC08D9" w:rsidRDefault="00372F4A" w:rsidP="00372F4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9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2645CA" w:rsidRDefault="00372F4A" w:rsidP="00372F4A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2645CA">
        <w:rPr>
          <w:rFonts w:ascii="Times New Roman" w:hAnsi="Times New Roman" w:cs="Times New Roman"/>
          <w:sz w:val="28"/>
          <w:szCs w:val="28"/>
        </w:rPr>
        <w:t xml:space="preserve">Подпункт 5, пункта 10.6, главы 10, раздела </w:t>
      </w:r>
      <w:r w:rsidR="002645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5CA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2645CA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2645CA" w:rsidRDefault="002645CA" w:rsidP="00372F4A">
      <w:pPr>
        <w:tabs>
          <w:tab w:val="left" w:pos="284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«5. </w:t>
      </w:r>
      <w:proofErr w:type="gramStart"/>
      <w:r w:rsidRPr="0008305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разрешение на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ввод объекта в эксплуатацию или отказать в выдаче такого разрешения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отказа. </w:t>
      </w:r>
    </w:p>
    <w:p w:rsidR="002645CA" w:rsidRPr="00083051" w:rsidRDefault="002645CA" w:rsidP="002645CA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0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2645CA" w:rsidRPr="00083051" w:rsidRDefault="002645CA" w:rsidP="002645CA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Срок рассмотрения заявления о выдаче разрешения на ввод объекта в эксплуатацию, предусмотренный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 ст. 55 Градостроительного кодекса, </w:t>
      </w:r>
      <w:hyperlink r:id="rId11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применяется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если оно подано до 28.12.2019.</w:t>
      </w:r>
    </w:p>
    <w:p w:rsidR="002645CA" w:rsidRPr="00083051" w:rsidRDefault="002645CA" w:rsidP="002645CA">
      <w:pPr>
        <w:tabs>
          <w:tab w:val="left" w:pos="567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2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4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части 5 статьи</w:t>
        </w:r>
        <w:proofErr w:type="gramEnd"/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56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Кодекса.</w:t>
      </w:r>
    </w:p>
    <w:p w:rsidR="002645CA" w:rsidRPr="00083051" w:rsidRDefault="002645CA" w:rsidP="002645CA">
      <w:pPr>
        <w:widowControl w:val="0"/>
        <w:tabs>
          <w:tab w:val="left" w:pos="426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17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постановки объекта капитального строительства на государственный учет.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2645CA" w:rsidRDefault="002645CA" w:rsidP="002645CA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A2A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645CA" w:rsidRDefault="002645CA" w:rsidP="001A2A5F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2A5F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аграрным вопросам, экологии и чрезвычайным ситуациям, транспорту, торговле, предпринимательству и иным видам услуг населению (Булатов Ф.Ш.).</w:t>
      </w: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5CA" w:rsidRDefault="002645CA" w:rsidP="002645C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</w:t>
      </w:r>
      <w:r w:rsidR="009633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96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Лущиц</w:t>
      </w:r>
      <w:proofErr w:type="spellEnd"/>
    </w:p>
    <w:p w:rsidR="00320A99" w:rsidRDefault="00320A99" w:rsidP="002645CA">
      <w:pPr>
        <w:pStyle w:val="ConsPlusNormal"/>
        <w:ind w:left="-284" w:right="-143" w:firstLine="540"/>
        <w:jc w:val="both"/>
      </w:pPr>
    </w:p>
    <w:sectPr w:rsidR="00320A99" w:rsidSect="0051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45CA"/>
    <w:rsid w:val="001A2A5F"/>
    <w:rsid w:val="002645CA"/>
    <w:rsid w:val="00320A99"/>
    <w:rsid w:val="00372F4A"/>
    <w:rsid w:val="00516C7D"/>
    <w:rsid w:val="0070092A"/>
    <w:rsid w:val="009633EF"/>
    <w:rsid w:val="00D9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5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2645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E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33E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633E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9633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633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13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8" Type="http://schemas.openxmlformats.org/officeDocument/2006/relationships/hyperlink" Target="http://www.belebey-m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12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17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1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5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5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10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14" Type="http://schemas.openxmlformats.org/officeDocument/2006/relationships/hyperlink" Target="consultantplus://offline/ref=71098A75ED921E3868B3D7DDD90E6B85C89953EE74CC5B61FA2E54B4A03BEEE8A37D054111C173803166EE5A1B3F8CEA2B971E2212653DC2bE0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Sadikov</cp:lastModifiedBy>
  <cp:revision>4</cp:revision>
  <cp:lastPrinted>2020-10-26T11:10:00Z</cp:lastPrinted>
  <dcterms:created xsi:type="dcterms:W3CDTF">2020-10-26T10:21:00Z</dcterms:created>
  <dcterms:modified xsi:type="dcterms:W3CDTF">2020-11-12T09:22:00Z</dcterms:modified>
</cp:coreProperties>
</file>