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97" w:rsidRDefault="002A1016" w:rsidP="006E2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2A10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2A1016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2A10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16" w:rsidRDefault="002A1016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2A1016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№412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 27 марта 2015 года</w:t>
      </w: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C3" w:rsidRDefault="00F934C3" w:rsidP="00F93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Pr="00DD36ED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муниципального района</w:t>
      </w:r>
    </w:p>
    <w:p w:rsidR="006E2C97" w:rsidRPr="00DD36ED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6E2C97" w:rsidRPr="00DD36ED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6E2C97" w:rsidRDefault="006E2C97" w:rsidP="006E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C3" w:rsidRPr="00DD36ED" w:rsidRDefault="00F934C3" w:rsidP="006E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C3" w:rsidRDefault="006E2C97" w:rsidP="00F9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D36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34C3">
        <w:rPr>
          <w:rFonts w:ascii="Times New Roman" w:hAnsi="Times New Roman" w:cs="Times New Roman"/>
          <w:sz w:val="28"/>
          <w:szCs w:val="28"/>
        </w:rPr>
        <w:t>Федеральным законом от 21.07.2014 N 217-ФЗ 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</w:t>
      </w:r>
      <w:r w:rsidR="00F934C3" w:rsidRPr="00DD36ED">
        <w:rPr>
          <w:rFonts w:ascii="Times New Roman" w:hAnsi="Times New Roman" w:cs="Times New Roman"/>
          <w:sz w:val="28"/>
          <w:szCs w:val="28"/>
        </w:rPr>
        <w:t xml:space="preserve">, </w:t>
      </w:r>
      <w:r w:rsidR="00F934C3">
        <w:rPr>
          <w:rFonts w:ascii="Times New Roman" w:hAnsi="Times New Roman" w:cs="Times New Roman"/>
          <w:sz w:val="28"/>
          <w:szCs w:val="28"/>
        </w:rPr>
        <w:t>Федеральным законом от 21.07.2014 N 224-ФЗ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F934C3" w:rsidRPr="00DD36ED">
        <w:rPr>
          <w:rFonts w:ascii="Times New Roman" w:hAnsi="Times New Roman" w:cs="Times New Roman"/>
          <w:sz w:val="28"/>
          <w:szCs w:val="28"/>
        </w:rPr>
        <w:t>, в  соответствии с частью 7 ст</w:t>
      </w:r>
      <w:proofErr w:type="gramEnd"/>
      <w:r w:rsidR="00F934C3" w:rsidRPr="00DD36ED">
        <w:rPr>
          <w:rFonts w:ascii="Times New Roman" w:hAnsi="Times New Roman" w:cs="Times New Roman"/>
          <w:sz w:val="28"/>
          <w:szCs w:val="28"/>
        </w:rPr>
        <w:t xml:space="preserve">.48 Градостроительного кодекса РФ, в целях соблюдения законности при осуществлении комплексного освоения территории муниципального района Белебеевский район Республики Башкортостан при строительстве жилья экономического класса, Совет муниципального района Белебеевский район Республики Башкортостан </w:t>
      </w:r>
    </w:p>
    <w:p w:rsidR="006E2C97" w:rsidRPr="00DD36ED" w:rsidRDefault="006E2C97" w:rsidP="006E2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34C3" w:rsidRDefault="00F934C3" w:rsidP="006E2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C97" w:rsidRPr="00DD36ED" w:rsidRDefault="00F934C3" w:rsidP="006E2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36ED" w:rsidRPr="00DD36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C97" w:rsidRPr="00DD36ED">
        <w:rPr>
          <w:rFonts w:ascii="Times New Roman" w:hAnsi="Times New Roman" w:cs="Times New Roman"/>
          <w:sz w:val="28"/>
          <w:szCs w:val="28"/>
        </w:rPr>
        <w:t>решени</w:t>
      </w:r>
      <w:r w:rsidR="00DD36ED" w:rsidRPr="00DD36ED">
        <w:rPr>
          <w:rFonts w:ascii="Times New Roman" w:hAnsi="Times New Roman" w:cs="Times New Roman"/>
          <w:sz w:val="28"/>
          <w:szCs w:val="28"/>
        </w:rPr>
        <w:t>е</w:t>
      </w:r>
      <w:r w:rsidR="006E2C97" w:rsidRPr="00DD36ED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 </w:t>
      </w:r>
      <w:r w:rsidR="00DD36ED" w:rsidRPr="00DD36E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E2C97" w:rsidRPr="00DD36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ED" w:rsidRPr="00DD36ED" w:rsidRDefault="00DD36ED" w:rsidP="006E2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Пункт 5 раздела 1.8 </w:t>
      </w:r>
      <w:r w:rsidR="0066199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15A0" w:rsidRPr="00F915A0" w:rsidRDefault="006E2C97" w:rsidP="00F91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«Срок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  <w:r w:rsidR="00F915A0" w:rsidRPr="00F915A0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в течение одного года или при комплексном освоении земельного участка в целях </w:t>
      </w:r>
      <w:r w:rsidR="00F915A0" w:rsidRPr="00F915A0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</w:t>
      </w:r>
      <w:r w:rsidR="00F915A0">
        <w:rPr>
          <w:rFonts w:ascii="Times New Roman" w:hAnsi="Times New Roman" w:cs="Times New Roman"/>
          <w:sz w:val="28"/>
          <w:szCs w:val="28"/>
        </w:rPr>
        <w:t>вленных ему технических условий</w:t>
      </w:r>
      <w:r w:rsidR="00F915A0" w:rsidRPr="00DD36ED">
        <w:rPr>
          <w:rFonts w:ascii="Times New Roman" w:hAnsi="Times New Roman" w:cs="Times New Roman"/>
          <w:sz w:val="28"/>
          <w:szCs w:val="28"/>
        </w:rPr>
        <w:t>».</w:t>
      </w:r>
    </w:p>
    <w:p w:rsidR="006E2C97" w:rsidRPr="00DD36ED" w:rsidRDefault="006E2C97" w:rsidP="006E2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 w:rsidRPr="00DD36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Pr="00DD36ED">
        <w:rPr>
          <w:rFonts w:ascii="Times New Roman" w:hAnsi="Times New Roman" w:cs="Times New Roman"/>
          <w:sz w:val="28"/>
          <w:szCs w:val="28"/>
        </w:rPr>
        <w:t>.</w:t>
      </w:r>
    </w:p>
    <w:p w:rsidR="006E2C97" w:rsidRPr="00DD36ED" w:rsidRDefault="006E2C97" w:rsidP="006E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      </w:t>
      </w:r>
      <w:r w:rsidR="00F934C3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DD3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6E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 w:rsidRPr="00DD36ED"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 w:rsidRPr="00DD36ED"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6E2C97" w:rsidRDefault="006E2C97" w:rsidP="006E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C3" w:rsidRPr="00DD36ED" w:rsidRDefault="00F934C3" w:rsidP="00F934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9C" w:rsidRPr="00DD36ED" w:rsidRDefault="006E2C97">
      <w:pPr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</w:t>
      </w:r>
      <w:r w:rsidR="00F934C3">
        <w:rPr>
          <w:rFonts w:ascii="Times New Roman" w:hAnsi="Times New Roman" w:cs="Times New Roman"/>
          <w:sz w:val="28"/>
          <w:szCs w:val="28"/>
        </w:rPr>
        <w:t xml:space="preserve">    </w:t>
      </w:r>
      <w:r w:rsidRPr="00DD36ED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DD36ED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sectPr w:rsidR="0040399C" w:rsidRPr="00DD36ED" w:rsidSect="0066199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C97"/>
    <w:rsid w:val="000D1FB5"/>
    <w:rsid w:val="0013563E"/>
    <w:rsid w:val="002A1016"/>
    <w:rsid w:val="0040399C"/>
    <w:rsid w:val="00510E32"/>
    <w:rsid w:val="00661999"/>
    <w:rsid w:val="006E2C97"/>
    <w:rsid w:val="00AB01C8"/>
    <w:rsid w:val="00C51D08"/>
    <w:rsid w:val="00DD36ED"/>
    <w:rsid w:val="00F915A0"/>
    <w:rsid w:val="00F934C3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C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4C3"/>
    <w:pPr>
      <w:ind w:left="720"/>
      <w:contextualSpacing/>
    </w:pPr>
  </w:style>
  <w:style w:type="paragraph" w:customStyle="1" w:styleId="ConsPlusNormal">
    <w:name w:val="ConsPlusNormal"/>
    <w:rsid w:val="00F91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9</cp:revision>
  <cp:lastPrinted>2015-03-04T11:32:00Z</cp:lastPrinted>
  <dcterms:created xsi:type="dcterms:W3CDTF">2015-03-03T03:58:00Z</dcterms:created>
  <dcterms:modified xsi:type="dcterms:W3CDTF">2015-04-03T04:55:00Z</dcterms:modified>
</cp:coreProperties>
</file>