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84" w:rsidRPr="007D3B0F" w:rsidRDefault="00F33C84" w:rsidP="007D3B0F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7D3B0F">
        <w:rPr>
          <w:b/>
          <w:sz w:val="28"/>
          <w:szCs w:val="28"/>
        </w:rPr>
        <w:t xml:space="preserve">Соглашение о взаимодействии между Республиканским государственным автономным учреждением Многофункциональный центр предоставления государственных и муниципальных услуг и </w:t>
      </w:r>
      <w:r w:rsidRPr="007D3B0F">
        <w:rPr>
          <w:b/>
          <w:bCs/>
          <w:sz w:val="28"/>
          <w:szCs w:val="28"/>
        </w:rPr>
        <w:t xml:space="preserve">Администрацией </w:t>
      </w:r>
      <w:r w:rsidRPr="007D3B0F">
        <w:rPr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F33C84" w:rsidRDefault="00F33C84" w:rsidP="007D3B0F">
      <w:pPr>
        <w:jc w:val="center"/>
        <w:rPr>
          <w:b/>
          <w:sz w:val="32"/>
          <w:szCs w:val="32"/>
        </w:rPr>
      </w:pPr>
    </w:p>
    <w:p w:rsidR="00F33C84" w:rsidRDefault="00F33C84" w:rsidP="007D3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Уфа                                                                                           </w:t>
      </w:r>
      <w:r w:rsidRPr="00BD3AE1">
        <w:rPr>
          <w:sz w:val="28"/>
          <w:szCs w:val="28"/>
        </w:rPr>
        <w:t>«</w:t>
      </w:r>
      <w:r w:rsidR="00B4015F">
        <w:rPr>
          <w:sz w:val="28"/>
          <w:szCs w:val="28"/>
        </w:rPr>
        <w:t>23</w:t>
      </w:r>
      <w:r w:rsidRPr="00BD3AE1">
        <w:rPr>
          <w:sz w:val="28"/>
          <w:szCs w:val="28"/>
        </w:rPr>
        <w:t>»</w:t>
      </w:r>
      <w:r w:rsidR="00B4015F">
        <w:rPr>
          <w:sz w:val="28"/>
          <w:szCs w:val="28"/>
        </w:rPr>
        <w:t xml:space="preserve"> декабря</w:t>
      </w:r>
      <w:r w:rsidRPr="00BD3AE1">
        <w:rPr>
          <w:sz w:val="28"/>
          <w:szCs w:val="28"/>
        </w:rPr>
        <w:t xml:space="preserve"> 20</w:t>
      </w:r>
      <w:r w:rsidR="00B4015F">
        <w:rPr>
          <w:sz w:val="28"/>
          <w:szCs w:val="28"/>
        </w:rPr>
        <w:t>14</w:t>
      </w:r>
      <w:r w:rsidRPr="00BD3AE1">
        <w:rPr>
          <w:sz w:val="28"/>
          <w:szCs w:val="28"/>
        </w:rPr>
        <w:t xml:space="preserve"> г. </w:t>
      </w:r>
    </w:p>
    <w:p w:rsidR="00F33C84" w:rsidRPr="00BD3AE1" w:rsidRDefault="00F33C84" w:rsidP="007D3B0F">
      <w:pPr>
        <w:jc w:val="both"/>
        <w:rPr>
          <w:sz w:val="28"/>
          <w:szCs w:val="28"/>
        </w:rPr>
      </w:pPr>
    </w:p>
    <w:p w:rsidR="00F33C84" w:rsidRPr="00E73791" w:rsidRDefault="00F33C84" w:rsidP="007D3B0F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8D55AF">
        <w:rPr>
          <w:b/>
          <w:bCs/>
          <w:sz w:val="28"/>
          <w:szCs w:val="28"/>
        </w:rPr>
        <w:t>полномоченны</w:t>
      </w:r>
      <w:r>
        <w:rPr>
          <w:b/>
          <w:bCs/>
          <w:sz w:val="28"/>
          <w:szCs w:val="28"/>
        </w:rPr>
        <w:t>й</w:t>
      </w:r>
      <w:r w:rsidRPr="008D55AF">
        <w:rPr>
          <w:b/>
          <w:bCs/>
          <w:sz w:val="28"/>
          <w:szCs w:val="28"/>
        </w:rPr>
        <w:t xml:space="preserve"> многофункциональны</w:t>
      </w:r>
      <w:r>
        <w:rPr>
          <w:b/>
          <w:bCs/>
          <w:sz w:val="28"/>
          <w:szCs w:val="28"/>
        </w:rPr>
        <w:t>й</w:t>
      </w:r>
      <w:r w:rsidRPr="008D55AF">
        <w:rPr>
          <w:b/>
          <w:bCs/>
          <w:sz w:val="28"/>
          <w:szCs w:val="28"/>
        </w:rPr>
        <w:t xml:space="preserve"> центр предоставления государственных и муниципальных услуг в Республике Башкортостан</w:t>
      </w:r>
      <w:r>
        <w:rPr>
          <w:b/>
          <w:bCs/>
          <w:sz w:val="28"/>
          <w:szCs w:val="28"/>
        </w:rPr>
        <w:t xml:space="preserve"> </w:t>
      </w:r>
      <w:r w:rsidRPr="00525466">
        <w:rPr>
          <w:b/>
          <w:bCs/>
          <w:sz w:val="28"/>
          <w:szCs w:val="28"/>
        </w:rPr>
        <w:t xml:space="preserve">Республиканское государственное автономное учреждение Многофункциональный центр предоставления государственных и муниципальных услуг </w:t>
      </w:r>
      <w:r w:rsidRPr="00525466">
        <w:rPr>
          <w:b/>
          <w:sz w:val="28"/>
          <w:szCs w:val="28"/>
        </w:rPr>
        <w:t xml:space="preserve">в лице </w:t>
      </w:r>
      <w:r>
        <w:rPr>
          <w:b/>
          <w:bCs/>
          <w:sz w:val="28"/>
          <w:szCs w:val="28"/>
        </w:rPr>
        <w:t>д</w:t>
      </w:r>
      <w:r w:rsidRPr="00525466">
        <w:rPr>
          <w:b/>
          <w:bCs/>
          <w:sz w:val="28"/>
          <w:szCs w:val="28"/>
        </w:rPr>
        <w:t>иректора Усманова Руслана Рифовича</w:t>
      </w:r>
      <w:r w:rsidRPr="00677C5B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</w:t>
      </w:r>
      <w:r>
        <w:rPr>
          <w:i/>
          <w:sz w:val="28"/>
          <w:szCs w:val="28"/>
        </w:rPr>
        <w:t xml:space="preserve">, </w:t>
      </w:r>
      <w:r w:rsidRPr="00BF2DCA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BF2DCA">
        <w:rPr>
          <w:sz w:val="28"/>
          <w:szCs w:val="28"/>
        </w:rPr>
        <w:t xml:space="preserve"> далее </w:t>
      </w:r>
      <w:r>
        <w:rPr>
          <w:sz w:val="28"/>
          <w:szCs w:val="28"/>
        </w:rPr>
        <w:t xml:space="preserve">РГАУ </w:t>
      </w:r>
      <w:r w:rsidRPr="00BF2DCA">
        <w:rPr>
          <w:sz w:val="28"/>
          <w:szCs w:val="28"/>
        </w:rPr>
        <w:t>МФЦ, с одной стороны,</w:t>
      </w:r>
      <w:r>
        <w:rPr>
          <w:sz w:val="28"/>
          <w:szCs w:val="28"/>
        </w:rPr>
        <w:t xml:space="preserve"> </w:t>
      </w:r>
      <w:r w:rsidRPr="00BF2DCA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Администрация муниципального района Белебеевский район </w:t>
      </w:r>
      <w:r w:rsidRPr="002768DA">
        <w:rPr>
          <w:b/>
          <w:sz w:val="28"/>
          <w:szCs w:val="28"/>
        </w:rPr>
        <w:t>Республики Башкортостан</w:t>
      </w:r>
      <w:r w:rsidRPr="00BD4B1B">
        <w:rPr>
          <w:b/>
          <w:sz w:val="28"/>
          <w:szCs w:val="28"/>
        </w:rPr>
        <w:t>,</w:t>
      </w:r>
      <w:r w:rsidRPr="00205BB7">
        <w:rPr>
          <w:b/>
          <w:sz w:val="28"/>
          <w:szCs w:val="28"/>
        </w:rPr>
        <w:t xml:space="preserve"> в лице</w:t>
      </w:r>
      <w:r>
        <w:rPr>
          <w:b/>
          <w:sz w:val="28"/>
          <w:szCs w:val="28"/>
        </w:rPr>
        <w:t xml:space="preserve"> Главы Администрации Мурмилова Юрия Александровича</w:t>
      </w:r>
      <w:r w:rsidRPr="00E702D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основании Устава</w:t>
      </w:r>
      <w:r w:rsidRPr="00205BB7">
        <w:rPr>
          <w:sz w:val="28"/>
          <w:szCs w:val="28"/>
        </w:rPr>
        <w:t>, далее именуемое</w:t>
      </w:r>
      <w:r>
        <w:rPr>
          <w:sz w:val="28"/>
          <w:szCs w:val="28"/>
        </w:rPr>
        <w:t xml:space="preserve"> </w:t>
      </w:r>
      <w:r w:rsidRPr="00205BB7">
        <w:rPr>
          <w:sz w:val="28"/>
          <w:szCs w:val="28"/>
        </w:rPr>
        <w:t>Орган, с другой стороны, вместе</w:t>
      </w:r>
      <w:r>
        <w:rPr>
          <w:sz w:val="28"/>
          <w:szCs w:val="28"/>
        </w:rPr>
        <w:t xml:space="preserve"> именуемые Стороны, руководствуясь статьей </w:t>
      </w:r>
      <w:r w:rsidRPr="002D06FF">
        <w:rPr>
          <w:sz w:val="28"/>
          <w:szCs w:val="28"/>
        </w:rPr>
        <w:br/>
      </w:r>
      <w:r>
        <w:rPr>
          <w:sz w:val="28"/>
          <w:szCs w:val="28"/>
        </w:rPr>
        <w:t>18</w:t>
      </w:r>
      <w:r w:rsidRPr="00B94DA6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B94DA6">
        <w:rPr>
          <w:sz w:val="28"/>
          <w:szCs w:val="28"/>
        </w:rPr>
        <w:t xml:space="preserve">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 (далее - Федеральный закон) и пунктом 4 постановления Правительства Российской Федерации</w:t>
      </w:r>
      <w:r w:rsidRPr="000A3C94">
        <w:rPr>
          <w:sz w:val="28"/>
          <w:szCs w:val="28"/>
        </w:rPr>
        <w:br/>
      </w:r>
      <w:r w:rsidRPr="00AB2E9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B2E9E">
        <w:rPr>
          <w:sz w:val="28"/>
          <w:szCs w:val="28"/>
        </w:rPr>
        <w:t xml:space="preserve">27 сентября </w:t>
      </w:r>
      <w:smartTag w:uri="urn:schemas-microsoft-com:office:smarttags" w:element="metricconverter">
        <w:smartTagPr>
          <w:attr w:name="ProductID" w:val="2011 г"/>
        </w:smartTagPr>
        <w:r w:rsidRPr="00AB2E9E">
          <w:rPr>
            <w:sz w:val="28"/>
            <w:szCs w:val="28"/>
          </w:rPr>
          <w:t>2011 г</w:t>
        </w:r>
      </w:smartTag>
      <w:r w:rsidRPr="00AB2E9E">
        <w:rPr>
          <w:sz w:val="28"/>
          <w:szCs w:val="28"/>
        </w:rPr>
        <w:t xml:space="preserve">. № 797 </w:t>
      </w:r>
      <w:r>
        <w:rPr>
          <w:sz w:val="28"/>
          <w:szCs w:val="28"/>
        </w:rPr>
        <w:t>«О</w:t>
      </w:r>
      <w:r w:rsidRPr="00AB2E9E">
        <w:rPr>
          <w:sz w:val="28"/>
          <w:szCs w:val="28"/>
        </w:rPr>
        <w:t xml:space="preserve">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>
        <w:rPr>
          <w:sz w:val="28"/>
          <w:szCs w:val="28"/>
        </w:rPr>
        <w:t xml:space="preserve"> </w:t>
      </w:r>
      <w:r w:rsidRPr="00AB2E9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» (далее - Постановление), </w:t>
      </w:r>
      <w:r w:rsidRPr="00677C5B">
        <w:rPr>
          <w:sz w:val="28"/>
          <w:szCs w:val="28"/>
        </w:rPr>
        <w:t>заключили настоящее Соглашение</w:t>
      </w:r>
      <w:r w:rsidRPr="00BE34B6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Соглашение)</w:t>
      </w:r>
      <w:r w:rsidRPr="00677C5B">
        <w:rPr>
          <w:sz w:val="28"/>
          <w:szCs w:val="28"/>
        </w:rPr>
        <w:t xml:space="preserve"> о нижеследующем.</w:t>
      </w:r>
    </w:p>
    <w:p w:rsidR="00F33C84" w:rsidRDefault="00F33C84" w:rsidP="007D3B0F">
      <w:pPr>
        <w:jc w:val="both"/>
        <w:rPr>
          <w:sz w:val="28"/>
          <w:szCs w:val="28"/>
        </w:rPr>
      </w:pPr>
    </w:p>
    <w:p w:rsidR="00F33C84" w:rsidRDefault="00F33C84" w:rsidP="007D3B0F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72B21">
        <w:rPr>
          <w:b/>
          <w:sz w:val="28"/>
          <w:szCs w:val="28"/>
        </w:rPr>
        <w:t>Предмет соглашения</w:t>
      </w:r>
    </w:p>
    <w:p w:rsidR="00F33C84" w:rsidRPr="00765992" w:rsidRDefault="00F33C84" w:rsidP="007D3B0F">
      <w:pPr>
        <w:shd w:val="clear" w:color="auto" w:fill="FFFFFF"/>
        <w:ind w:firstLine="360"/>
        <w:jc w:val="both"/>
      </w:pPr>
      <w:r w:rsidRPr="004440F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Pr="004440F4">
        <w:rPr>
          <w:color w:val="000000"/>
          <w:sz w:val="28"/>
          <w:szCs w:val="28"/>
        </w:rPr>
        <w:t>Стороны в пределах своей компетенции договорились об информационном и организационном взаимодействии по вопросам реализации предоставления в РГАУ МФЦ муниципальных услуг, согласно Приложению, которое является неотъемлемой частью</w:t>
      </w:r>
      <w:r>
        <w:rPr>
          <w:color w:val="000000"/>
          <w:sz w:val="28"/>
          <w:szCs w:val="28"/>
        </w:rPr>
        <w:t xml:space="preserve"> настоящего Соглашения;</w:t>
      </w:r>
    </w:p>
    <w:p w:rsidR="00F33C84" w:rsidRDefault="00F33C84" w:rsidP="007D3B0F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440F4">
        <w:rPr>
          <w:sz w:val="28"/>
          <w:szCs w:val="28"/>
        </w:rPr>
        <w:t>Организация пред</w:t>
      </w:r>
      <w:r>
        <w:rPr>
          <w:sz w:val="28"/>
          <w:szCs w:val="28"/>
        </w:rPr>
        <w:t xml:space="preserve">оставления муниципальных услуг </w:t>
      </w:r>
      <w:r w:rsidRPr="000B2141">
        <w:rPr>
          <w:sz w:val="28"/>
          <w:szCs w:val="28"/>
        </w:rPr>
        <w:t>Органа через РГАУ МФЦ осуществляется с момента открытия филиала РГАУ МФЦ в муниципальном районе Белебеевский район Республики Башкортостан.</w:t>
      </w:r>
    </w:p>
    <w:p w:rsidR="00F33C84" w:rsidRDefault="00F33C84" w:rsidP="007D3B0F">
      <w:pPr>
        <w:shd w:val="clear" w:color="auto" w:fill="FFFFFF"/>
        <w:ind w:firstLine="360"/>
        <w:jc w:val="both"/>
      </w:pPr>
    </w:p>
    <w:p w:rsidR="00F33C84" w:rsidRDefault="00F33C84" w:rsidP="007D3B0F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B21">
        <w:rPr>
          <w:rFonts w:ascii="Times New Roman" w:hAnsi="Times New Roman" w:cs="Times New Roman"/>
          <w:bCs w:val="0"/>
          <w:sz w:val="28"/>
          <w:szCs w:val="28"/>
        </w:rPr>
        <w:t>Права и обязанности Органа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2.1.</w:t>
      </w:r>
      <w:r w:rsidRPr="008567B0">
        <w:rPr>
          <w:sz w:val="28"/>
          <w:szCs w:val="28"/>
        </w:rPr>
        <w:tab/>
        <w:t xml:space="preserve">Орган при предоставлении в РГАУ МФЦ муниципальных услуг, указанных в Приложении к </w:t>
      </w:r>
      <w:r>
        <w:rPr>
          <w:sz w:val="28"/>
          <w:szCs w:val="28"/>
        </w:rPr>
        <w:t xml:space="preserve">настоящему </w:t>
      </w:r>
      <w:r w:rsidRPr="008567B0">
        <w:rPr>
          <w:sz w:val="28"/>
          <w:szCs w:val="28"/>
        </w:rPr>
        <w:t>Соглашению, вправе: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 xml:space="preserve">1) направлять запросы и обращения в РГАУ МФЦ по вопросам, относящимся </w:t>
      </w:r>
      <w:r w:rsidRPr="008567B0">
        <w:rPr>
          <w:sz w:val="28"/>
          <w:szCs w:val="28"/>
        </w:rPr>
        <w:br/>
        <w:t>к установленной сфере деятельности РГАУ МФЦ;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2) направлять</w:t>
      </w:r>
      <w:r>
        <w:rPr>
          <w:sz w:val="28"/>
          <w:szCs w:val="28"/>
        </w:rPr>
        <w:t xml:space="preserve"> в РГАУ МФЦ</w:t>
      </w:r>
      <w:r w:rsidRPr="008567B0">
        <w:rPr>
          <w:sz w:val="28"/>
          <w:szCs w:val="28"/>
        </w:rPr>
        <w:t xml:space="preserve"> предложения по совершенствованию деятельности РГАУ МФЦ;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3) выступать с предложениями о пересмотре сроков и условий настоящего Соглашения.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lastRenderedPageBreak/>
        <w:t>2.2.</w:t>
      </w:r>
      <w:r w:rsidRPr="008567B0">
        <w:rPr>
          <w:sz w:val="28"/>
          <w:szCs w:val="28"/>
        </w:rPr>
        <w:tab/>
        <w:t xml:space="preserve">Орган при предоставлении в РГАУ МФЦ муниципальных услуг, указанных в Приложении к </w:t>
      </w:r>
      <w:r>
        <w:rPr>
          <w:sz w:val="28"/>
          <w:szCs w:val="28"/>
        </w:rPr>
        <w:t xml:space="preserve">настоящему </w:t>
      </w:r>
      <w:r w:rsidRPr="008567B0">
        <w:rPr>
          <w:sz w:val="28"/>
          <w:szCs w:val="28"/>
        </w:rPr>
        <w:t>Соглашению, обязан: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1) осуществлять предоставление муниципальных услуг в РГАУ МФЦ при условии его соответствия требованиям, установленны</w:t>
      </w:r>
      <w:r>
        <w:rPr>
          <w:sz w:val="28"/>
          <w:szCs w:val="28"/>
        </w:rPr>
        <w:t>м</w:t>
      </w:r>
      <w:r w:rsidRPr="008567B0">
        <w:rPr>
          <w:sz w:val="28"/>
          <w:szCs w:val="28"/>
        </w:rPr>
        <w:t xml:space="preserve"> Федеральным законом;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2) на основании письменного запроса предоставлять доступ РГАУ МФЦ к информационным системам, содержащим необходимые для предоставления муниципальных услуг сведения, если иное не предусмотрено Федеральным законом;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3) предоставлять на основании запросов РГАУ МФЦ необходимые сведения по вопросам, относящимся к предоставлению муниципальных услуг;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4) при получении запроса</w:t>
      </w:r>
      <w:r>
        <w:rPr>
          <w:sz w:val="28"/>
          <w:szCs w:val="28"/>
        </w:rPr>
        <w:t xml:space="preserve"> </w:t>
      </w:r>
      <w:r w:rsidRPr="008567B0">
        <w:rPr>
          <w:sz w:val="28"/>
          <w:szCs w:val="28"/>
        </w:rPr>
        <w:t>РГАУ МФЦ (в том числе межведомственного запроса), рассматривать его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8567B0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Органа (в том числе </w:t>
      </w:r>
      <w:r w:rsidRPr="008567B0">
        <w:rPr>
          <w:sz w:val="28"/>
          <w:szCs w:val="28"/>
        </w:rPr>
        <w:t>административными регламентами</w:t>
      </w:r>
      <w:r>
        <w:rPr>
          <w:sz w:val="28"/>
          <w:szCs w:val="28"/>
        </w:rPr>
        <w:t xml:space="preserve">), </w:t>
      </w:r>
      <w:r w:rsidRPr="008567B0">
        <w:rPr>
          <w:sz w:val="28"/>
          <w:szCs w:val="28"/>
        </w:rPr>
        <w:t>регулирующими порядок предоставления муниципальной услуги</w:t>
      </w:r>
      <w:r>
        <w:rPr>
          <w:sz w:val="28"/>
          <w:szCs w:val="28"/>
        </w:rPr>
        <w:t xml:space="preserve"> и настоящим </w:t>
      </w:r>
      <w:r w:rsidRPr="008567B0">
        <w:rPr>
          <w:sz w:val="28"/>
          <w:szCs w:val="28"/>
        </w:rPr>
        <w:t>Соглашением;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2141">
        <w:rPr>
          <w:sz w:val="28"/>
          <w:szCs w:val="28"/>
        </w:rPr>
        <w:t>5) передавать результат выполнения запроса (в том числе межведомственного запроса) РГАУ МФЦ в срок, обеспечивающий оказание муниципальной услуги в сроки, предусмотренные законодательством, с момента получения такого  запроса (в том числе межведомственного запроса);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6) информировать физических и юридических лиц (далее – заявители) о возможности получения муниципальной услуги в РГАУ МФЦ;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7) соблюдать административные регламенты предоставления муниципальных услуг, предоставление которых организуется в РГАУ МФЦ, а также условия</w:t>
      </w:r>
      <w:r>
        <w:rPr>
          <w:sz w:val="28"/>
          <w:szCs w:val="28"/>
        </w:rPr>
        <w:t xml:space="preserve"> настоящего</w:t>
      </w:r>
      <w:r w:rsidRPr="008567B0">
        <w:rPr>
          <w:sz w:val="28"/>
          <w:szCs w:val="28"/>
        </w:rPr>
        <w:t xml:space="preserve"> Соглашения;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8) обеспечивать защиту информации, доступ к которой ограничен в соответствии с действующим законодательством</w:t>
      </w:r>
      <w:r w:rsidRPr="003856F8">
        <w:rPr>
          <w:sz w:val="28"/>
          <w:szCs w:val="28"/>
        </w:rPr>
        <w:t>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 xml:space="preserve">9) рассматривать жалобы, поданные через РГАУ МФЦ, на нарушение порядка предоставления муниципальных услуг Органа в соответствии с </w:t>
      </w:r>
      <w:r w:rsidRPr="00FD001B">
        <w:rPr>
          <w:sz w:val="28"/>
          <w:szCs w:val="28"/>
        </w:rPr>
        <w:t>Правилами подачи и рассмотрения жалоб на решения и действия (бездействие) должностных лиц, муниципальных служащих Администрации муниципального района Белебеевский район Республики Башкортостан, должностных лиц, работников организаций, предоставляющих муниципальные услуги</w:t>
      </w:r>
      <w:r>
        <w:rPr>
          <w:sz w:val="28"/>
          <w:szCs w:val="28"/>
        </w:rPr>
        <w:t>, утвержденными постановлением Администрации муниципального района Белебеевский район Республики Башкортостан</w:t>
      </w:r>
      <w:r w:rsidRPr="008567B0">
        <w:rPr>
          <w:sz w:val="28"/>
          <w:szCs w:val="28"/>
        </w:rPr>
        <w:t xml:space="preserve"> от 2</w:t>
      </w:r>
      <w:r>
        <w:rPr>
          <w:sz w:val="28"/>
          <w:szCs w:val="28"/>
        </w:rPr>
        <w:t>4 апрел</w:t>
      </w:r>
      <w:r w:rsidRPr="008567B0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3 г"/>
        </w:smartTagPr>
        <w:r w:rsidRPr="008567B0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567B0">
          <w:rPr>
            <w:sz w:val="28"/>
            <w:szCs w:val="28"/>
          </w:rPr>
          <w:t xml:space="preserve"> г</w:t>
        </w:r>
      </w:smartTag>
      <w:r w:rsidRPr="008567B0">
        <w:rPr>
          <w:sz w:val="28"/>
          <w:szCs w:val="28"/>
        </w:rPr>
        <w:t xml:space="preserve">. № </w:t>
      </w:r>
      <w:r>
        <w:rPr>
          <w:sz w:val="28"/>
          <w:szCs w:val="28"/>
        </w:rPr>
        <w:t>810</w:t>
      </w:r>
      <w:r w:rsidRPr="008567B0">
        <w:rPr>
          <w:sz w:val="28"/>
          <w:szCs w:val="28"/>
        </w:rPr>
        <w:t>;</w:t>
      </w:r>
    </w:p>
    <w:p w:rsidR="00F33C84" w:rsidRPr="008567B0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10) по результатам рассмотрения жалобы, поданной через РГАУ МФЦ, направлять ответ заявителю не позднее дня, следующего за днем принятия решения, в письменной форме, с последующим уведомлением РГАУ МФЦ.</w:t>
      </w:r>
    </w:p>
    <w:p w:rsidR="00F33C84" w:rsidRPr="008567B0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2355A">
        <w:rPr>
          <w:sz w:val="28"/>
          <w:szCs w:val="28"/>
        </w:rPr>
        <w:t>11)</w:t>
      </w:r>
      <w:r w:rsidRPr="008567B0">
        <w:rPr>
          <w:sz w:val="28"/>
          <w:szCs w:val="28"/>
        </w:rPr>
        <w:t xml:space="preserve"> соблюдать требования к обработке персональных данных и иной информации, необходимой для предоставления муниципальных услуг, в соответствии с законодательством Российской Федерации о персональных данных и защите информации; </w:t>
      </w:r>
    </w:p>
    <w:p w:rsidR="00F33C84" w:rsidRPr="00E85327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567B0">
        <w:rPr>
          <w:sz w:val="28"/>
          <w:szCs w:val="28"/>
        </w:rPr>
        <w:t xml:space="preserve">) в случае выдачи результата предоставления муниципальной услуги непосредственно заявителю передавать в РГАУ МФЦ информацию в письменном виде о результате предоставления муниципальной услуги в срок, не </w:t>
      </w:r>
      <w:r w:rsidRPr="008567B0">
        <w:rPr>
          <w:sz w:val="28"/>
          <w:szCs w:val="28"/>
        </w:rPr>
        <w:lastRenderedPageBreak/>
        <w:t>превышающий 10 (десять) календарных дней после принятия соответствующего решения;</w:t>
      </w:r>
    </w:p>
    <w:p w:rsidR="00F33C84" w:rsidRPr="00765992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765992">
        <w:rPr>
          <w:sz w:val="28"/>
          <w:szCs w:val="28"/>
        </w:rPr>
        <w:t>) Принимать от РГАУ МФЦ невостребованные заявителем документы по услугам, указанным в Приложение, по истечению срока хранения в РГАУ МФЦ по описи приема</w:t>
      </w:r>
      <w:r>
        <w:rPr>
          <w:sz w:val="28"/>
          <w:szCs w:val="28"/>
        </w:rPr>
        <w:t xml:space="preserve"> </w:t>
      </w:r>
      <w:r w:rsidRPr="007659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5992">
        <w:rPr>
          <w:sz w:val="28"/>
          <w:szCs w:val="28"/>
        </w:rPr>
        <w:t>передачи»;</w:t>
      </w:r>
    </w:p>
    <w:p w:rsidR="00F33C84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B614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61469">
        <w:rPr>
          <w:sz w:val="28"/>
          <w:szCs w:val="28"/>
        </w:rPr>
        <w:t>) своевременно уведомлять РГАУ МФЦ об изменениях в нормативных правовых актах Органа (в том числе административных регламентах), регулирующих порядок предоставления муниципальных у</w:t>
      </w:r>
      <w:r>
        <w:rPr>
          <w:sz w:val="28"/>
          <w:szCs w:val="28"/>
        </w:rPr>
        <w:t>слуг, указанных в Приложении</w:t>
      </w:r>
      <w:r w:rsidRPr="00B61469">
        <w:rPr>
          <w:sz w:val="28"/>
          <w:szCs w:val="28"/>
        </w:rPr>
        <w:t xml:space="preserve"> к настоящему Соглашению, а также об изменениях банковских реквизитов для оплаты государственной пошлины.</w:t>
      </w:r>
    </w:p>
    <w:p w:rsidR="00F33C84" w:rsidRPr="00937826" w:rsidRDefault="00F33C84" w:rsidP="007D3B0F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826">
        <w:rPr>
          <w:b/>
          <w:sz w:val="28"/>
          <w:szCs w:val="28"/>
        </w:rPr>
        <w:t>Права и обязанности РГАУ МФЦ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3.1.</w:t>
      </w:r>
      <w:r w:rsidRPr="008567B0">
        <w:rPr>
          <w:sz w:val="28"/>
          <w:szCs w:val="28"/>
        </w:rPr>
        <w:tab/>
        <w:t>РГАУ МФЦ при организации предоставления муниципальных услуг указанных в Приложении к</w:t>
      </w:r>
      <w:r>
        <w:rPr>
          <w:sz w:val="28"/>
          <w:szCs w:val="28"/>
        </w:rPr>
        <w:t xml:space="preserve"> настоящему</w:t>
      </w:r>
      <w:r w:rsidRPr="008567B0">
        <w:rPr>
          <w:sz w:val="28"/>
          <w:szCs w:val="28"/>
        </w:rPr>
        <w:t xml:space="preserve"> Соглашению вправе:</w:t>
      </w:r>
    </w:p>
    <w:p w:rsidR="00F33C84" w:rsidRPr="008567B0" w:rsidRDefault="00F33C84" w:rsidP="007D3B0F">
      <w:pPr>
        <w:ind w:firstLine="540"/>
        <w:jc w:val="both"/>
        <w:rPr>
          <w:sz w:val="28"/>
          <w:szCs w:val="28"/>
        </w:rPr>
      </w:pPr>
      <w:r w:rsidRPr="008567B0">
        <w:rPr>
          <w:sz w:val="28"/>
          <w:szCs w:val="28"/>
        </w:rPr>
        <w:t>1) запрашивать у Органа доступ к информационным системам, содержащим необходимые для предоставления муниципальных услуг сведения, если иное не предусмотрено Федеральным законом;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2) направлять запросы и обращения в Орган по вопросам, относящимся к предоставлению муниципальных услуг, в том числе о ходе выполнения запроса о предоставлении муниципальной услуги;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B0">
        <w:rPr>
          <w:sz w:val="28"/>
          <w:szCs w:val="28"/>
        </w:rPr>
        <w:t>3) выступать с предложениями о пересмотре сроков и условий</w:t>
      </w:r>
      <w:r>
        <w:rPr>
          <w:sz w:val="28"/>
          <w:szCs w:val="28"/>
        </w:rPr>
        <w:t xml:space="preserve"> настоящего</w:t>
      </w:r>
      <w:r w:rsidRPr="008567B0">
        <w:rPr>
          <w:sz w:val="28"/>
          <w:szCs w:val="28"/>
        </w:rPr>
        <w:t xml:space="preserve"> Соглашения.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4) привлекать иные организации</w:t>
      </w:r>
      <w:r>
        <w:rPr>
          <w:sz w:val="28"/>
          <w:szCs w:val="28"/>
        </w:rPr>
        <w:t xml:space="preserve"> </w:t>
      </w:r>
      <w:r w:rsidRPr="008567B0">
        <w:rPr>
          <w:sz w:val="28"/>
          <w:szCs w:val="28"/>
        </w:rPr>
        <w:t xml:space="preserve">для реализации функций РГАУ МФЦ в целях повышения территориальной доступности государственных и муниципальных услуг, предоставляемых по принципу «одного окна», в случаях и в порядке,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06 г"/>
        </w:smartTagPr>
        <w:r w:rsidRPr="008567B0">
          <w:rPr>
            <w:sz w:val="28"/>
            <w:szCs w:val="28"/>
          </w:rPr>
          <w:t>2012 г</w:t>
        </w:r>
      </w:smartTag>
      <w:r w:rsidRPr="008567B0">
        <w:rPr>
          <w:sz w:val="28"/>
          <w:szCs w:val="28"/>
        </w:rPr>
        <w:t xml:space="preserve">. № 1376. 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 xml:space="preserve">5) при необходимости обращаться к специалистам Органа с </w:t>
      </w:r>
      <w:r>
        <w:rPr>
          <w:sz w:val="28"/>
          <w:szCs w:val="28"/>
        </w:rPr>
        <w:t>примене</w:t>
      </w:r>
      <w:r w:rsidRPr="008567B0">
        <w:rPr>
          <w:sz w:val="28"/>
          <w:szCs w:val="28"/>
        </w:rPr>
        <w:t>нием средств телефонной, факсимильной, электронной, иных видов связи.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3.2.</w:t>
      </w:r>
      <w:r w:rsidRPr="008567B0">
        <w:rPr>
          <w:sz w:val="28"/>
          <w:szCs w:val="28"/>
        </w:rPr>
        <w:tab/>
        <w:t>РГАУ МФЦ при организации предоставления муниципальных услуг</w:t>
      </w:r>
      <w:r>
        <w:rPr>
          <w:sz w:val="28"/>
          <w:szCs w:val="28"/>
        </w:rPr>
        <w:t>,</w:t>
      </w:r>
      <w:r w:rsidRPr="008567B0">
        <w:rPr>
          <w:sz w:val="28"/>
          <w:szCs w:val="28"/>
        </w:rPr>
        <w:t xml:space="preserve"> указанных в Приложении к </w:t>
      </w:r>
      <w:r>
        <w:rPr>
          <w:sz w:val="28"/>
          <w:szCs w:val="28"/>
        </w:rPr>
        <w:t xml:space="preserve">настоящему </w:t>
      </w:r>
      <w:r w:rsidRPr="008567B0">
        <w:rPr>
          <w:sz w:val="28"/>
          <w:szCs w:val="28"/>
        </w:rPr>
        <w:t>Соглашению</w:t>
      </w:r>
      <w:r>
        <w:rPr>
          <w:sz w:val="28"/>
          <w:szCs w:val="28"/>
        </w:rPr>
        <w:t>,</w:t>
      </w:r>
      <w:r w:rsidRPr="008567B0">
        <w:rPr>
          <w:sz w:val="28"/>
          <w:szCs w:val="28"/>
        </w:rPr>
        <w:t xml:space="preserve"> обязано:</w:t>
      </w:r>
    </w:p>
    <w:p w:rsidR="00F33C84" w:rsidRDefault="00F33C84" w:rsidP="007D3B0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567B0">
        <w:rPr>
          <w:sz w:val="28"/>
          <w:szCs w:val="28"/>
        </w:rPr>
        <w:t>1) направлять</w:t>
      </w:r>
      <w:r w:rsidRPr="001C0B48">
        <w:rPr>
          <w:sz w:val="28"/>
          <w:szCs w:val="28"/>
        </w:rPr>
        <w:t xml:space="preserve"> в Орган документы и информацию, полученную от заявителя:</w:t>
      </w:r>
    </w:p>
    <w:p w:rsidR="00F33C84" w:rsidRDefault="00F33C84" w:rsidP="007D3B0F">
      <w:pPr>
        <w:pStyle w:val="a6"/>
        <w:numPr>
          <w:ilvl w:val="0"/>
          <w:numId w:val="3"/>
        </w:numPr>
        <w:tabs>
          <w:tab w:val="left" w:pos="709"/>
        </w:tabs>
        <w:ind w:left="0" w:firstLine="540"/>
        <w:jc w:val="both"/>
        <w:rPr>
          <w:sz w:val="28"/>
          <w:szCs w:val="28"/>
        </w:rPr>
      </w:pPr>
      <w:r w:rsidRPr="001C0B48">
        <w:rPr>
          <w:sz w:val="28"/>
          <w:szCs w:val="28"/>
        </w:rPr>
        <w:t>при представлении заявителем по собственной инициативе документов, находящихся в распоряжении</w:t>
      </w:r>
      <w:r>
        <w:rPr>
          <w:sz w:val="28"/>
          <w:szCs w:val="28"/>
        </w:rPr>
        <w:t xml:space="preserve"> государственных</w:t>
      </w:r>
      <w:r w:rsidRPr="001C0B48">
        <w:rPr>
          <w:sz w:val="28"/>
          <w:szCs w:val="28"/>
        </w:rPr>
        <w:t xml:space="preserve"> органов,</w:t>
      </w:r>
      <w:r>
        <w:rPr>
          <w:sz w:val="28"/>
          <w:szCs w:val="28"/>
        </w:rPr>
        <w:t xml:space="preserve"> органов местного самоуправления и </w:t>
      </w:r>
      <w:r w:rsidRPr="001C23F0">
        <w:rPr>
          <w:sz w:val="28"/>
          <w:szCs w:val="28"/>
        </w:rPr>
        <w:t xml:space="preserve">иных </w:t>
      </w:r>
      <w:r>
        <w:rPr>
          <w:sz w:val="28"/>
          <w:szCs w:val="28"/>
        </w:rPr>
        <w:t>организаций</w:t>
      </w:r>
      <w:r w:rsidRPr="001C23F0">
        <w:rPr>
          <w:sz w:val="28"/>
          <w:szCs w:val="28"/>
        </w:rPr>
        <w:t>, участвующих в предоставлении муниципальных услуг</w:t>
      </w:r>
      <w:r>
        <w:rPr>
          <w:sz w:val="28"/>
          <w:szCs w:val="28"/>
        </w:rPr>
        <w:t>,</w:t>
      </w:r>
      <w:r w:rsidRPr="001C0B48">
        <w:rPr>
          <w:sz w:val="28"/>
          <w:szCs w:val="28"/>
        </w:rPr>
        <w:t xml:space="preserve"> в срок не позднее следующего рабочего дня (в случае доставки в пределах</w:t>
      </w:r>
      <w:r>
        <w:rPr>
          <w:sz w:val="28"/>
          <w:szCs w:val="28"/>
        </w:rPr>
        <w:t xml:space="preserve"> г. Белебей</w:t>
      </w:r>
      <w:r w:rsidRPr="001C0B4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трёх </w:t>
      </w:r>
      <w:r w:rsidRPr="001C0B48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C0B48">
        <w:rPr>
          <w:sz w:val="28"/>
          <w:szCs w:val="28"/>
        </w:rPr>
        <w:t xml:space="preserve"> (в случае доставки в пределах Республики Башкортостан) с момента получения запроса от заявителя о предоставлении </w:t>
      </w:r>
      <w:r>
        <w:rPr>
          <w:sz w:val="28"/>
          <w:szCs w:val="28"/>
        </w:rPr>
        <w:t>муниципальной</w:t>
      </w:r>
      <w:r w:rsidRPr="001C0B4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33C84" w:rsidRDefault="00F33C84" w:rsidP="007D3B0F">
      <w:pPr>
        <w:pStyle w:val="a6"/>
        <w:numPr>
          <w:ilvl w:val="0"/>
          <w:numId w:val="3"/>
        </w:numPr>
        <w:tabs>
          <w:tab w:val="left" w:pos="709"/>
        </w:tabs>
        <w:ind w:left="0" w:firstLine="540"/>
        <w:jc w:val="both"/>
        <w:rPr>
          <w:sz w:val="28"/>
          <w:szCs w:val="28"/>
        </w:rPr>
      </w:pPr>
      <w:r w:rsidRPr="001C0B48">
        <w:rPr>
          <w:sz w:val="28"/>
          <w:szCs w:val="28"/>
        </w:rPr>
        <w:t xml:space="preserve">в случае необходимости направления межведомственных запросов в рамках предоставления </w:t>
      </w:r>
      <w:r>
        <w:rPr>
          <w:sz w:val="28"/>
          <w:szCs w:val="28"/>
        </w:rPr>
        <w:t>муниципальной</w:t>
      </w:r>
      <w:r w:rsidRPr="001C0B48">
        <w:rPr>
          <w:sz w:val="28"/>
          <w:szCs w:val="28"/>
        </w:rPr>
        <w:t xml:space="preserve"> услуги – в срок не позднее следующего рабочего дня (в случае доставки в пределах </w:t>
      </w:r>
      <w:r>
        <w:rPr>
          <w:sz w:val="28"/>
          <w:szCs w:val="28"/>
        </w:rPr>
        <w:t>г. Белебей</w:t>
      </w:r>
      <w:r w:rsidRPr="001C0B48">
        <w:rPr>
          <w:sz w:val="28"/>
          <w:szCs w:val="28"/>
        </w:rPr>
        <w:t xml:space="preserve">), </w:t>
      </w:r>
      <w:r>
        <w:rPr>
          <w:sz w:val="28"/>
          <w:szCs w:val="28"/>
        </w:rPr>
        <w:t>трёх</w:t>
      </w:r>
      <w:r w:rsidRPr="001C0B48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1C0B48">
        <w:rPr>
          <w:sz w:val="28"/>
          <w:szCs w:val="28"/>
        </w:rPr>
        <w:t xml:space="preserve"> (в случае доставки в пределах Республики Башкортостан) с момента получения результа</w:t>
      </w:r>
      <w:r>
        <w:rPr>
          <w:sz w:val="28"/>
          <w:szCs w:val="28"/>
        </w:rPr>
        <w:t>тов межведомственных запросов;</w:t>
      </w:r>
    </w:p>
    <w:p w:rsidR="00F33C84" w:rsidRPr="009201E9" w:rsidRDefault="00F33C84" w:rsidP="007D3B0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01E9">
        <w:rPr>
          <w:sz w:val="28"/>
          <w:szCs w:val="28"/>
        </w:rPr>
        <w:lastRenderedPageBreak/>
        <w:t>2) предоставлять на основании запросов и обращений Органа необходимые сведения и документы по вопросам, относящимся к установленной сфере деятельности РГАУ МФЦ;</w:t>
      </w:r>
    </w:p>
    <w:p w:rsidR="00F33C84" w:rsidRPr="00654AA5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654AA5">
        <w:rPr>
          <w:sz w:val="28"/>
          <w:szCs w:val="28"/>
        </w:rPr>
        <w:t xml:space="preserve">) обеспечивать защиту информации, доступ к которой ограничен в соответствии с </w:t>
      </w:r>
      <w:r>
        <w:rPr>
          <w:sz w:val="28"/>
          <w:szCs w:val="28"/>
        </w:rPr>
        <w:t>действующим законодательством</w:t>
      </w:r>
      <w:r w:rsidRPr="00654AA5">
        <w:rPr>
          <w:sz w:val="28"/>
          <w:szCs w:val="28"/>
        </w:rPr>
        <w:t>, а также соблюдать режим обработки и использования персональных данных</w:t>
      </w:r>
      <w:r>
        <w:rPr>
          <w:sz w:val="28"/>
          <w:szCs w:val="28"/>
        </w:rPr>
        <w:t xml:space="preserve"> в соответствии с законодательством Российской Федерации о персональных данных и защите информации</w:t>
      </w:r>
      <w:r w:rsidRPr="00654AA5">
        <w:rPr>
          <w:sz w:val="28"/>
          <w:szCs w:val="28"/>
        </w:rPr>
        <w:t>;</w:t>
      </w:r>
    </w:p>
    <w:p w:rsidR="00F33C84" w:rsidRPr="00654AA5" w:rsidRDefault="00F33C84" w:rsidP="007D3B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4AA5">
        <w:rPr>
          <w:sz w:val="28"/>
          <w:szCs w:val="28"/>
        </w:rPr>
        <w:t>) осуществлять взаимодействие с Органом в соответствии с</w:t>
      </w:r>
      <w:r>
        <w:rPr>
          <w:sz w:val="28"/>
          <w:szCs w:val="28"/>
        </w:rPr>
        <w:t xml:space="preserve"> нормативными правовыми актами Российской Федерации и Республики Башкортостан, Органа   (в том числе </w:t>
      </w:r>
      <w:r w:rsidRPr="008567B0">
        <w:rPr>
          <w:sz w:val="28"/>
          <w:szCs w:val="28"/>
        </w:rPr>
        <w:t>административными регламентами</w:t>
      </w:r>
      <w:r>
        <w:rPr>
          <w:sz w:val="28"/>
          <w:szCs w:val="28"/>
        </w:rPr>
        <w:t xml:space="preserve">), </w:t>
      </w:r>
      <w:r w:rsidRPr="008567B0">
        <w:rPr>
          <w:sz w:val="28"/>
          <w:szCs w:val="28"/>
        </w:rPr>
        <w:t>регулирующими порядок предоставления муниципальной услуги</w:t>
      </w:r>
      <w:r>
        <w:rPr>
          <w:sz w:val="28"/>
          <w:szCs w:val="28"/>
        </w:rPr>
        <w:t>, Уставом РГАУ МФЦ и настоящим Соглашением;</w:t>
      </w:r>
    </w:p>
    <w:p w:rsidR="00F33C84" w:rsidRDefault="00F33C84" w:rsidP="007D3B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54AA5">
        <w:rPr>
          <w:sz w:val="28"/>
          <w:szCs w:val="28"/>
        </w:rPr>
        <w:t xml:space="preserve">соблюдать </w:t>
      </w:r>
      <w:r w:rsidRPr="008567B0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8567B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8567B0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 Органа (в том числе </w:t>
      </w:r>
      <w:r w:rsidRPr="008567B0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8567B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ы)</w:t>
      </w:r>
      <w:r w:rsidRPr="00654A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67B0">
        <w:rPr>
          <w:sz w:val="28"/>
          <w:szCs w:val="28"/>
        </w:rPr>
        <w:t>регулирующи</w:t>
      </w:r>
      <w:r>
        <w:rPr>
          <w:sz w:val="28"/>
          <w:szCs w:val="28"/>
        </w:rPr>
        <w:t>е</w:t>
      </w:r>
      <w:r w:rsidRPr="008567B0">
        <w:rPr>
          <w:sz w:val="28"/>
          <w:szCs w:val="28"/>
        </w:rPr>
        <w:t xml:space="preserve"> порядок предоставления муниципальной услуги</w:t>
      </w:r>
      <w:r>
        <w:rPr>
          <w:sz w:val="28"/>
          <w:szCs w:val="28"/>
        </w:rPr>
        <w:t xml:space="preserve">, </w:t>
      </w:r>
      <w:r w:rsidRPr="009349D8">
        <w:rPr>
          <w:sz w:val="28"/>
          <w:szCs w:val="28"/>
        </w:rPr>
        <w:t>а также условия настоящего Соглашения</w:t>
      </w:r>
      <w:r>
        <w:rPr>
          <w:sz w:val="28"/>
          <w:szCs w:val="28"/>
        </w:rPr>
        <w:t xml:space="preserve"> при</w:t>
      </w:r>
      <w:r w:rsidRPr="00357F7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357F78">
        <w:rPr>
          <w:sz w:val="28"/>
          <w:szCs w:val="28"/>
        </w:rPr>
        <w:t xml:space="preserve"> муниципальных услуг</w:t>
      </w:r>
      <w:r w:rsidRPr="00654AA5">
        <w:rPr>
          <w:sz w:val="28"/>
          <w:szCs w:val="28"/>
        </w:rPr>
        <w:t xml:space="preserve">, предоставление которых организуется в </w:t>
      </w:r>
      <w:r>
        <w:rPr>
          <w:sz w:val="28"/>
          <w:szCs w:val="28"/>
        </w:rPr>
        <w:t>РГАУ МФЦ</w:t>
      </w:r>
      <w:r w:rsidRPr="00654AA5">
        <w:rPr>
          <w:sz w:val="28"/>
          <w:szCs w:val="28"/>
        </w:rPr>
        <w:t>;</w:t>
      </w:r>
    </w:p>
    <w:p w:rsidR="00F33C84" w:rsidRDefault="00F33C84" w:rsidP="007D3B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проводить</w:t>
      </w:r>
      <w:r w:rsidRPr="00BD783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D7835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BD7835">
        <w:rPr>
          <w:sz w:val="28"/>
          <w:szCs w:val="28"/>
        </w:rPr>
        <w:t xml:space="preserve"> на обучение и повышение квалификации сотрудников </w:t>
      </w:r>
      <w:r>
        <w:rPr>
          <w:sz w:val="28"/>
          <w:szCs w:val="28"/>
        </w:rPr>
        <w:t>РГАУ МФЦ</w:t>
      </w:r>
      <w:r w:rsidRPr="00BD7835">
        <w:rPr>
          <w:sz w:val="28"/>
          <w:szCs w:val="28"/>
        </w:rPr>
        <w:t xml:space="preserve"> в сфере предоставления соответствующих </w:t>
      </w:r>
      <w:r>
        <w:rPr>
          <w:sz w:val="28"/>
          <w:szCs w:val="28"/>
        </w:rPr>
        <w:t>муниципальных</w:t>
      </w:r>
      <w:r w:rsidRPr="00BD783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7</w:t>
      </w:r>
      <w:r w:rsidRPr="00F72B21">
        <w:rPr>
          <w:sz w:val="28"/>
          <w:szCs w:val="28"/>
        </w:rPr>
        <w:t xml:space="preserve">) обеспечивать доступ заявителей к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2B21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F72B21">
        <w:rPr>
          <w:sz w:val="28"/>
          <w:szCs w:val="28"/>
        </w:rPr>
        <w:t>;</w:t>
      </w:r>
    </w:p>
    <w:p w:rsidR="00F33C84" w:rsidRPr="003467E3" w:rsidRDefault="00F33C84" w:rsidP="007D3B0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8) обеспечивать защиту сведений, передаваемых в Орган,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РГАУ МФЦ, в том числе в автоматизированную информационную систему РГАУ МФЦ, и до момента их поступления в Орган, в том числе в информационную систему Органа, либо до момента передачи их заявителю;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соблюдать</w:t>
      </w:r>
      <w:r w:rsidRPr="00215D06">
        <w:rPr>
          <w:sz w:val="28"/>
          <w:szCs w:val="28"/>
        </w:rPr>
        <w:t xml:space="preserve"> стандарт комфортности, требовани</w:t>
      </w:r>
      <w:r>
        <w:rPr>
          <w:sz w:val="28"/>
          <w:szCs w:val="28"/>
        </w:rPr>
        <w:t>я</w:t>
      </w:r>
      <w:r w:rsidRPr="00215D06">
        <w:rPr>
          <w:sz w:val="28"/>
          <w:szCs w:val="28"/>
        </w:rPr>
        <w:t xml:space="preserve"> к организации взаимодействия с заявителями, установленны</w:t>
      </w:r>
      <w:r>
        <w:rPr>
          <w:sz w:val="28"/>
          <w:szCs w:val="28"/>
        </w:rPr>
        <w:t>е</w:t>
      </w:r>
      <w:r w:rsidRPr="00215D06">
        <w:rPr>
          <w:sz w:val="28"/>
          <w:szCs w:val="28"/>
        </w:rPr>
        <w:t xml:space="preserve"> нормативными правовым</w:t>
      </w:r>
      <w:r>
        <w:rPr>
          <w:sz w:val="28"/>
          <w:szCs w:val="28"/>
        </w:rPr>
        <w:t xml:space="preserve">и актами Российской Федерации и Республики Башкортостан, с учетом </w:t>
      </w:r>
      <w:r w:rsidRPr="00215D06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215D0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215D06">
        <w:rPr>
          <w:sz w:val="28"/>
          <w:szCs w:val="28"/>
        </w:rPr>
        <w:t xml:space="preserve"> по созданию и обеспечению деятельности многофункц</w:t>
      </w:r>
      <w:r>
        <w:rPr>
          <w:sz w:val="28"/>
          <w:szCs w:val="28"/>
        </w:rPr>
        <w:t>иональных центров, утверждаемых</w:t>
      </w:r>
      <w:r w:rsidRPr="00215D06">
        <w:rPr>
          <w:sz w:val="28"/>
          <w:szCs w:val="28"/>
        </w:rPr>
        <w:t xml:space="preserve"> Министерством экономического развития Российской Федерации</w:t>
      </w:r>
      <w:r>
        <w:rPr>
          <w:sz w:val="28"/>
          <w:szCs w:val="28"/>
        </w:rPr>
        <w:t xml:space="preserve"> и Республики Башкортостан;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8F0830">
        <w:rPr>
          <w:sz w:val="28"/>
          <w:szCs w:val="28"/>
        </w:rPr>
        <w:t>) при поступлении</w:t>
      </w:r>
      <w:r w:rsidRPr="001F7279">
        <w:rPr>
          <w:sz w:val="28"/>
          <w:szCs w:val="28"/>
        </w:rPr>
        <w:t xml:space="preserve"> в РГАУ МФЦ жалобы на н</w:t>
      </w:r>
      <w:r>
        <w:rPr>
          <w:sz w:val="28"/>
          <w:szCs w:val="28"/>
        </w:rPr>
        <w:t xml:space="preserve">арушение порядка предоставления муниципальных </w:t>
      </w:r>
      <w:r w:rsidRPr="001F7279">
        <w:rPr>
          <w:sz w:val="28"/>
          <w:szCs w:val="28"/>
        </w:rPr>
        <w:t xml:space="preserve">услуг, указанных в Приложении, выразившегося в неправомерных решениях и действиях (бездействии) Органа и его должностных лиц, </w:t>
      </w:r>
      <w:r>
        <w:rPr>
          <w:sz w:val="28"/>
          <w:szCs w:val="28"/>
        </w:rPr>
        <w:t xml:space="preserve">муниципальных </w:t>
      </w:r>
      <w:r w:rsidRPr="0043243C">
        <w:rPr>
          <w:sz w:val="28"/>
          <w:szCs w:val="28"/>
        </w:rPr>
        <w:t>служащих Органа</w:t>
      </w:r>
      <w:r>
        <w:rPr>
          <w:sz w:val="28"/>
          <w:szCs w:val="28"/>
        </w:rPr>
        <w:t xml:space="preserve">, </w:t>
      </w:r>
      <w:r w:rsidRPr="00FD001B">
        <w:rPr>
          <w:sz w:val="28"/>
          <w:szCs w:val="28"/>
        </w:rPr>
        <w:t>должностных лиц, работников организаций, предоставляющих муниципальные услуги</w:t>
      </w:r>
      <w:r>
        <w:rPr>
          <w:sz w:val="28"/>
          <w:szCs w:val="28"/>
        </w:rPr>
        <w:t xml:space="preserve"> (далее – жалоба), </w:t>
      </w:r>
      <w:r w:rsidRPr="001F7279">
        <w:rPr>
          <w:sz w:val="28"/>
          <w:szCs w:val="28"/>
        </w:rPr>
        <w:t>обеспечить ее передачу в Орган не позднее следующего рабочего дня со дня поступления жалобы</w:t>
      </w:r>
      <w:r>
        <w:rPr>
          <w:sz w:val="28"/>
          <w:szCs w:val="28"/>
        </w:rPr>
        <w:t>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</w:t>
      </w:r>
      <w:r w:rsidRPr="00F72B21">
        <w:rPr>
          <w:sz w:val="28"/>
          <w:szCs w:val="28"/>
        </w:rPr>
        <w:t xml:space="preserve"> размещать информацию о порядке предоставления </w:t>
      </w:r>
      <w:r>
        <w:rPr>
          <w:sz w:val="28"/>
          <w:szCs w:val="28"/>
        </w:rPr>
        <w:t>муниципальных</w:t>
      </w:r>
      <w:r w:rsidRPr="00F72B21">
        <w:rPr>
          <w:sz w:val="28"/>
          <w:szCs w:val="28"/>
        </w:rPr>
        <w:t xml:space="preserve"> услуг с использованием доступных средств информирования заявителей </w:t>
      </w:r>
      <w:r w:rsidRPr="00F72B21">
        <w:rPr>
          <w:sz w:val="28"/>
          <w:szCs w:val="28"/>
        </w:rPr>
        <w:lastRenderedPageBreak/>
        <w:t xml:space="preserve">(информационные стенды, сайт в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F72B21">
        <w:rPr>
          <w:sz w:val="28"/>
          <w:szCs w:val="28"/>
        </w:rPr>
        <w:t>, сайт административной реформы, средства массовой информации и др.);</w:t>
      </w:r>
    </w:p>
    <w:p w:rsidR="00F33C84" w:rsidRPr="00E85327" w:rsidRDefault="00F33C84" w:rsidP="007D3B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обеспечивать объективное, всестороннее и своевременное рассмотрение обращений заинтересованных лиц по вопросам, относящимся к установленной сфере деятельности РГАУ МФЦ;</w:t>
      </w:r>
    </w:p>
    <w:p w:rsidR="00F33C84" w:rsidRPr="00765992" w:rsidRDefault="00F33C84" w:rsidP="007D3B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5992">
        <w:rPr>
          <w:sz w:val="28"/>
          <w:szCs w:val="28"/>
        </w:rPr>
        <w:t>13) уведомлять заявителя о готовности результата предоставления услуги в течение одного рабочего дня после получения такого результата от Органа;</w:t>
      </w:r>
    </w:p>
    <w:p w:rsidR="00F33C84" w:rsidRPr="00765992" w:rsidRDefault="00F33C84" w:rsidP="007D3B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5992">
        <w:rPr>
          <w:sz w:val="28"/>
          <w:szCs w:val="28"/>
        </w:rPr>
        <w:t>14) обеспечивать хранение невостребованных документов заявителя в течение 30 календарных дней с ориентировочной даты выдачи итоговых документов, указанной в расписке о приеме документов. По истечении указанного срока направлять невостребованные документы заявителя в Орган;</w:t>
      </w:r>
    </w:p>
    <w:p w:rsidR="00F33C84" w:rsidRPr="00765992" w:rsidRDefault="00F33C84" w:rsidP="007D3B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765992">
        <w:rPr>
          <w:sz w:val="28"/>
          <w:szCs w:val="28"/>
        </w:rPr>
        <w:t>5</w:t>
      </w:r>
      <w:r>
        <w:rPr>
          <w:sz w:val="28"/>
          <w:szCs w:val="28"/>
        </w:rPr>
        <w:t>) по запросу Органа формировать и представлять отчетность о деятельности РГАУ МФЦ.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3.3.</w:t>
      </w:r>
      <w:r>
        <w:rPr>
          <w:sz w:val="28"/>
          <w:szCs w:val="28"/>
        </w:rPr>
        <w:tab/>
        <w:t>В соответствии с Федеральным законом РГАУ МФЦ не вправе требовать от заявителя: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предоставления документов и информации, которые находятся в распоряжении государственных</w:t>
      </w:r>
      <w:r w:rsidRPr="001C0B48">
        <w:rPr>
          <w:sz w:val="28"/>
          <w:szCs w:val="28"/>
        </w:rPr>
        <w:t xml:space="preserve"> органов,</w:t>
      </w:r>
      <w:r>
        <w:rPr>
          <w:sz w:val="28"/>
          <w:szCs w:val="28"/>
        </w:rPr>
        <w:t xml:space="preserve"> органов местного самоуправления и </w:t>
      </w:r>
      <w:r w:rsidRPr="001C23F0">
        <w:rPr>
          <w:sz w:val="28"/>
          <w:szCs w:val="28"/>
        </w:rPr>
        <w:t xml:space="preserve">иных </w:t>
      </w:r>
      <w:r>
        <w:rPr>
          <w:sz w:val="28"/>
          <w:szCs w:val="28"/>
        </w:rPr>
        <w:t>организаций</w:t>
      </w:r>
      <w:r w:rsidRPr="001C23F0">
        <w:rPr>
          <w:sz w:val="28"/>
          <w:szCs w:val="28"/>
        </w:rPr>
        <w:t>, участвующих в предоставлении муниципальных услуг</w:t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 и Республики Башкортостан;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Федеральном законе.</w:t>
      </w:r>
    </w:p>
    <w:p w:rsidR="00F33C84" w:rsidRPr="00BB280B" w:rsidRDefault="00F33C84" w:rsidP="007D3B0F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B280B">
        <w:rPr>
          <w:b/>
          <w:sz w:val="28"/>
          <w:szCs w:val="28"/>
        </w:rPr>
        <w:t>Перечень административных процедур (действий), выполнение</w:t>
      </w:r>
    </w:p>
    <w:p w:rsidR="00F33C84" w:rsidRDefault="00F33C84" w:rsidP="007D3B0F">
      <w:pPr>
        <w:pStyle w:val="a6"/>
        <w:jc w:val="center"/>
        <w:rPr>
          <w:b/>
          <w:sz w:val="28"/>
          <w:szCs w:val="28"/>
        </w:rPr>
      </w:pPr>
      <w:r w:rsidRPr="000732A6">
        <w:rPr>
          <w:b/>
          <w:sz w:val="28"/>
          <w:szCs w:val="28"/>
        </w:rPr>
        <w:t xml:space="preserve">которых осуществляется </w:t>
      </w:r>
      <w:r>
        <w:rPr>
          <w:b/>
          <w:sz w:val="28"/>
          <w:szCs w:val="28"/>
        </w:rPr>
        <w:t xml:space="preserve">РГАУ </w:t>
      </w:r>
      <w:r w:rsidRPr="000732A6">
        <w:rPr>
          <w:b/>
          <w:sz w:val="28"/>
          <w:szCs w:val="28"/>
        </w:rPr>
        <w:t>МФЦ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4.1. РГАУ</w:t>
      </w:r>
      <w:r>
        <w:rPr>
          <w:sz w:val="28"/>
          <w:szCs w:val="28"/>
        </w:rPr>
        <w:t xml:space="preserve"> МФЦ осуществляет: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1DF3">
        <w:rPr>
          <w:sz w:val="28"/>
          <w:szCs w:val="28"/>
        </w:rPr>
        <w:t xml:space="preserve">прием запросов (заявлений) заявителей о предоставлении </w:t>
      </w:r>
      <w:r>
        <w:rPr>
          <w:sz w:val="28"/>
          <w:szCs w:val="28"/>
        </w:rPr>
        <w:t>муниципальных</w:t>
      </w:r>
      <w:r w:rsidRPr="00B71DF3">
        <w:rPr>
          <w:sz w:val="28"/>
          <w:szCs w:val="28"/>
        </w:rPr>
        <w:t xml:space="preserve"> услуг, указанных в Приложении</w:t>
      </w:r>
      <w:r>
        <w:rPr>
          <w:sz w:val="28"/>
          <w:szCs w:val="28"/>
        </w:rPr>
        <w:t xml:space="preserve"> </w:t>
      </w:r>
      <w:r w:rsidRPr="00B71DF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71DF3">
        <w:rPr>
          <w:sz w:val="28"/>
          <w:szCs w:val="28"/>
        </w:rPr>
        <w:t xml:space="preserve">Соглашению, в том числе документов, необходимых для оказания соответствующей </w:t>
      </w:r>
      <w:r>
        <w:rPr>
          <w:sz w:val="28"/>
          <w:szCs w:val="28"/>
        </w:rPr>
        <w:t xml:space="preserve">муниципальной </w:t>
      </w:r>
      <w:r w:rsidRPr="00B71DF3">
        <w:rPr>
          <w:sz w:val="28"/>
          <w:szCs w:val="28"/>
        </w:rPr>
        <w:t xml:space="preserve">услуги. При приеме документов Специалист РГАУ МФЦ принимает от заявителя оригинал документа, в случае необходимости снимает копию, заверяет </w:t>
      </w:r>
      <w:r>
        <w:rPr>
          <w:sz w:val="28"/>
          <w:szCs w:val="28"/>
        </w:rPr>
        <w:t>и возвращает оригинал заявителю;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представление интересов заявителей при взаимодействии с Органом, а также с организациями, участвующими в предоставлении муниципальных услуг, указанных в Приложении настоящего Соглашения;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представление интересов Органа при взаимодействии с заявителями;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информирование заявителей о порядке предоставления указанных в Приложении настоящего Соглашения муниципальных услуг в РГАУ МФЦ, о ходе </w:t>
      </w:r>
      <w:r>
        <w:rPr>
          <w:sz w:val="28"/>
          <w:szCs w:val="28"/>
        </w:rPr>
        <w:lastRenderedPageBreak/>
        <w:t>выполнения запросов об их предоставлении, а также по иным вопросам, связанным с их предоставлением;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взаимодействие с Органом по вопросам предоставления муниципальных услуг, указанных в Приложении настоящего Соглашения, а также с организациями, участвующими в их предоставлении;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выдачу заявителям документов Органа по результатам предоставления муниципальных услуг, указанных в Приложении настоящего Соглашения, если иное не предусмотрено законодательством Российской Федерации и Республики Башкортостан;</w:t>
      </w:r>
    </w:p>
    <w:p w:rsidR="00F33C84" w:rsidRPr="00E7738D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прием, обработку информации из информационных систем Органа и выдачу заявителям на основании такой информации документов, если иное не предусмотрено Федеральным законом.</w:t>
      </w:r>
    </w:p>
    <w:p w:rsidR="00F33C84" w:rsidRPr="00E237B7" w:rsidRDefault="00F33C84" w:rsidP="007D3B0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33C84" w:rsidRPr="00F72B21" w:rsidRDefault="00F33C84" w:rsidP="007D3B0F">
      <w:pPr>
        <w:pStyle w:val="ConsPlusTitle"/>
        <w:tabs>
          <w:tab w:val="num" w:pos="90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B21">
        <w:rPr>
          <w:rFonts w:ascii="Times New Roman" w:hAnsi="Times New Roman" w:cs="Times New Roman"/>
          <w:bCs w:val="0"/>
          <w:sz w:val="28"/>
          <w:szCs w:val="28"/>
        </w:rPr>
        <w:t xml:space="preserve">5. Порядок взаимодействия Сторон, в том числе информационного </w:t>
      </w:r>
    </w:p>
    <w:p w:rsidR="00F33C84" w:rsidRDefault="00F33C84" w:rsidP="007D3B0F">
      <w:pPr>
        <w:pStyle w:val="ConsPlusTitle"/>
        <w:tabs>
          <w:tab w:val="num" w:pos="90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F72B21">
        <w:rPr>
          <w:rFonts w:ascii="Times New Roman" w:hAnsi="Times New Roman" w:cs="Times New Roman"/>
          <w:bCs w:val="0"/>
          <w:sz w:val="28"/>
          <w:szCs w:val="28"/>
        </w:rPr>
        <w:t>бмена</w:t>
      </w:r>
      <w:r>
        <w:rPr>
          <w:rFonts w:ascii="Times New Roman" w:hAnsi="Times New Roman" w:cs="Times New Roman"/>
          <w:bCs w:val="0"/>
          <w:sz w:val="28"/>
          <w:szCs w:val="28"/>
        </w:rPr>
        <w:t>,</w:t>
      </w:r>
      <w:r w:rsidRPr="00F72B21">
        <w:rPr>
          <w:rFonts w:ascii="Times New Roman" w:hAnsi="Times New Roman" w:cs="Times New Roman"/>
          <w:bCs w:val="0"/>
          <w:sz w:val="28"/>
          <w:szCs w:val="28"/>
        </w:rPr>
        <w:t xml:space="preserve"> при организации предоставления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муниципальных</w:t>
      </w:r>
      <w:r w:rsidRPr="00F72B21">
        <w:rPr>
          <w:rFonts w:ascii="Times New Roman" w:hAnsi="Times New Roman" w:cs="Times New Roman"/>
          <w:bCs w:val="0"/>
          <w:sz w:val="28"/>
          <w:szCs w:val="28"/>
        </w:rPr>
        <w:t xml:space="preserve"> услуг</w:t>
      </w:r>
    </w:p>
    <w:p w:rsidR="00F33C84" w:rsidRPr="00F72B21" w:rsidRDefault="00F33C84" w:rsidP="007D3B0F">
      <w:pPr>
        <w:pStyle w:val="ConsPlusTitle"/>
        <w:tabs>
          <w:tab w:val="num" w:pos="90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B21">
        <w:rPr>
          <w:rFonts w:ascii="Times New Roman" w:hAnsi="Times New Roman" w:cs="Times New Roman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РГАУ</w:t>
      </w:r>
      <w:r w:rsidRPr="00F72B21">
        <w:rPr>
          <w:rFonts w:ascii="Times New Roman" w:hAnsi="Times New Roman" w:cs="Times New Roman"/>
          <w:bCs w:val="0"/>
          <w:sz w:val="28"/>
          <w:szCs w:val="28"/>
        </w:rPr>
        <w:t xml:space="preserve"> МФЦ</w:t>
      </w:r>
    </w:p>
    <w:p w:rsidR="00F33C84" w:rsidRPr="008567B0" w:rsidRDefault="00F33C84" w:rsidP="007D3B0F">
      <w:pPr>
        <w:autoSpaceDE w:val="0"/>
        <w:autoSpaceDN w:val="0"/>
        <w:adjustRightInd w:val="0"/>
        <w:ind w:firstLine="539"/>
        <w:jc w:val="both"/>
        <w:outlineLvl w:val="3"/>
        <w:rPr>
          <w:sz w:val="28"/>
          <w:szCs w:val="28"/>
        </w:rPr>
      </w:pPr>
      <w:r w:rsidRPr="008567B0">
        <w:rPr>
          <w:sz w:val="28"/>
          <w:szCs w:val="28"/>
        </w:rPr>
        <w:t xml:space="preserve">5.1. Информационный обмен между РГАУ МФЦ и Органом преимущественно осуществляется в электронном виде по защищенному каналу связи с использованием криптографической защиты и электронной цифровой подписи в рамках федерального закона от 27 июля 2006 г. № 152-ФЗ </w:t>
      </w:r>
      <w:r w:rsidRPr="002D06FF">
        <w:rPr>
          <w:sz w:val="28"/>
          <w:szCs w:val="28"/>
        </w:rPr>
        <w:br/>
      </w:r>
      <w:r w:rsidRPr="008567B0">
        <w:rPr>
          <w:sz w:val="28"/>
          <w:szCs w:val="28"/>
        </w:rPr>
        <w:t xml:space="preserve">«О персональных данных», в том числе с использованием автоматизированной информационной системы РГАУ МФЦ, а также другими способами обмена информации, не противоречащими законодательству. </w:t>
      </w:r>
    </w:p>
    <w:p w:rsidR="00F33C84" w:rsidRPr="008567B0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В случае отсутствия возможности обеспечения информационного обмена в форме электронных документов, подписанных усиленной электронной подписью, либо при невозможности обеспечения необходимых мер информационной безопасности, документы предоставляются на бумажном носителе.</w:t>
      </w:r>
    </w:p>
    <w:p w:rsidR="00F33C84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5.2. При реализации своих функций РГАУ МФЦ вправе запрашивать документы и информацию, необходимые для предоставления государственных и муниципальных услуг в соответствии</w:t>
      </w:r>
      <w:r>
        <w:rPr>
          <w:sz w:val="28"/>
          <w:szCs w:val="28"/>
        </w:rPr>
        <w:t xml:space="preserve"> с</w:t>
      </w:r>
      <w:r w:rsidRPr="008567B0">
        <w:rPr>
          <w:sz w:val="28"/>
          <w:szCs w:val="28"/>
        </w:rPr>
        <w:t xml:space="preserve"> Федеральным законом, посредством межведомственного информационного взаимодействия при направлении межведомственного запроса.</w:t>
      </w:r>
    </w:p>
    <w:p w:rsidR="00F33C84" w:rsidRPr="008567B0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Внутриведомственные запросы, направление которых предусмотрено             в рамках предоставления муниципальных услуг, указанных в Приложении к настоящему Соглашению, осуществляются Органом (структурными подразделениями Органа) самостоятельно. </w:t>
      </w:r>
    </w:p>
    <w:p w:rsidR="00F33C84" w:rsidRDefault="00F33C84" w:rsidP="007D3B0F">
      <w:pPr>
        <w:ind w:firstLine="539"/>
        <w:jc w:val="both"/>
        <w:rPr>
          <w:bCs/>
          <w:sz w:val="28"/>
          <w:szCs w:val="28"/>
        </w:rPr>
      </w:pPr>
      <w:r w:rsidRPr="008567B0">
        <w:rPr>
          <w:rStyle w:val="14"/>
          <w:sz w:val="28"/>
          <w:szCs w:val="28"/>
          <w:lang w:val="ru-RU"/>
        </w:rPr>
        <w:t xml:space="preserve">5.3. </w:t>
      </w:r>
      <w:r w:rsidRPr="00E73791">
        <w:rPr>
          <w:rStyle w:val="14"/>
          <w:sz w:val="28"/>
          <w:szCs w:val="28"/>
          <w:lang w:val="ru-RU"/>
        </w:rPr>
        <w:t>В целях информационного обмена</w:t>
      </w:r>
      <w:r>
        <w:rPr>
          <w:rStyle w:val="14"/>
          <w:sz w:val="28"/>
          <w:szCs w:val="28"/>
          <w:lang w:val="ru-RU"/>
        </w:rPr>
        <w:t xml:space="preserve"> </w:t>
      </w:r>
      <w:r w:rsidRPr="00E73791">
        <w:rPr>
          <w:rStyle w:val="14"/>
          <w:sz w:val="28"/>
          <w:szCs w:val="28"/>
          <w:lang w:val="ru-RU"/>
        </w:rPr>
        <w:t>Стороны</w:t>
      </w:r>
      <w:r>
        <w:rPr>
          <w:rStyle w:val="1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обеспечивают </w:t>
      </w:r>
      <w:r w:rsidRPr="00955F6E">
        <w:rPr>
          <w:sz w:val="28"/>
          <w:szCs w:val="28"/>
        </w:rPr>
        <w:t>автоматизацию документационного обеспечения деятельности</w:t>
      </w:r>
      <w:r>
        <w:rPr>
          <w:sz w:val="28"/>
          <w:szCs w:val="28"/>
        </w:rPr>
        <w:t xml:space="preserve"> РГАУ</w:t>
      </w:r>
      <w:r w:rsidRPr="00955F6E">
        <w:rPr>
          <w:sz w:val="28"/>
          <w:szCs w:val="28"/>
        </w:rPr>
        <w:t xml:space="preserve"> МФЦ посредством</w:t>
      </w:r>
      <w:r>
        <w:rPr>
          <w:sz w:val="28"/>
          <w:szCs w:val="28"/>
        </w:rPr>
        <w:t xml:space="preserve"> </w:t>
      </w:r>
      <w:r w:rsidRPr="00F25EE9">
        <w:rPr>
          <w:bCs/>
          <w:sz w:val="28"/>
          <w:szCs w:val="28"/>
        </w:rPr>
        <w:t>регистрации и хранения обраще</w:t>
      </w:r>
      <w:r>
        <w:rPr>
          <w:bCs/>
          <w:sz w:val="28"/>
          <w:szCs w:val="28"/>
        </w:rPr>
        <w:t xml:space="preserve">ний заявителей в электронном виде, а также </w:t>
      </w:r>
      <w:r w:rsidRPr="00F25EE9">
        <w:rPr>
          <w:bCs/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электронного документооборота.</w:t>
      </w:r>
    </w:p>
    <w:p w:rsidR="00F33C84" w:rsidRDefault="00F33C84" w:rsidP="007D3B0F">
      <w:pPr>
        <w:ind w:firstLine="539"/>
        <w:jc w:val="center"/>
        <w:rPr>
          <w:b/>
          <w:bCs/>
          <w:sz w:val="28"/>
          <w:szCs w:val="28"/>
        </w:rPr>
      </w:pPr>
      <w:r w:rsidRPr="00B71DF3">
        <w:rPr>
          <w:b/>
          <w:bCs/>
          <w:sz w:val="28"/>
          <w:szCs w:val="28"/>
        </w:rPr>
        <w:t>6. Передача и доставка документов</w:t>
      </w:r>
    </w:p>
    <w:p w:rsidR="00F33C84" w:rsidRPr="00B71DF3" w:rsidRDefault="00F33C84" w:rsidP="007D3B0F">
      <w:pPr>
        <w:ind w:firstLine="539"/>
        <w:jc w:val="both"/>
        <w:rPr>
          <w:bCs/>
          <w:sz w:val="28"/>
          <w:szCs w:val="28"/>
        </w:rPr>
      </w:pPr>
      <w:r w:rsidRPr="00B71DF3">
        <w:rPr>
          <w:bCs/>
          <w:sz w:val="28"/>
          <w:szCs w:val="28"/>
        </w:rPr>
        <w:t xml:space="preserve">6.1. Передача принятых от заявителя документов (в том числе полученных по межведомственному запросу) осуществляется путем доставки курьером РГАУ МФЦ либо при наличии технической возможности путем создания электронной заявки с внесением всех принятых документов от заявителя и полученных путем </w:t>
      </w:r>
      <w:r w:rsidRPr="00B71DF3">
        <w:rPr>
          <w:bCs/>
          <w:sz w:val="28"/>
          <w:szCs w:val="28"/>
        </w:rPr>
        <w:lastRenderedPageBreak/>
        <w:t xml:space="preserve">межведомственного взаимодействия в автоматизированную информационную систему РГАУ МФЦ (далее – АИС </w:t>
      </w:r>
      <w:r>
        <w:rPr>
          <w:bCs/>
          <w:sz w:val="28"/>
          <w:szCs w:val="28"/>
        </w:rPr>
        <w:t>ЕЦУ</w:t>
      </w:r>
      <w:r w:rsidRPr="00B71DF3">
        <w:rPr>
          <w:bCs/>
          <w:sz w:val="28"/>
          <w:szCs w:val="28"/>
        </w:rPr>
        <w:t xml:space="preserve">) и предоставления Органу доступа в АИС </w:t>
      </w:r>
      <w:r>
        <w:rPr>
          <w:bCs/>
          <w:sz w:val="28"/>
          <w:szCs w:val="28"/>
        </w:rPr>
        <w:t>ЕЦУ</w:t>
      </w:r>
      <w:r w:rsidRPr="00B71DF3">
        <w:rPr>
          <w:bCs/>
          <w:sz w:val="28"/>
          <w:szCs w:val="28"/>
        </w:rPr>
        <w:t xml:space="preserve"> путем организации удаленного автоматизированного рабочего места. </w:t>
      </w:r>
    </w:p>
    <w:p w:rsidR="00F33C84" w:rsidRPr="00B71DF3" w:rsidRDefault="00F33C84" w:rsidP="007D3B0F">
      <w:pPr>
        <w:ind w:firstLine="539"/>
        <w:jc w:val="both"/>
        <w:rPr>
          <w:bCs/>
          <w:sz w:val="28"/>
          <w:szCs w:val="28"/>
        </w:rPr>
      </w:pPr>
      <w:r w:rsidRPr="00B71DF3">
        <w:rPr>
          <w:bCs/>
          <w:sz w:val="28"/>
          <w:szCs w:val="28"/>
        </w:rPr>
        <w:t>РГАУ МФЦ имеет право привлекать третьих лиц для осуществления доставки документов, оставаясь ответственным за действия третьих лиц.</w:t>
      </w:r>
    </w:p>
    <w:p w:rsidR="00F33C84" w:rsidRDefault="00F33C84" w:rsidP="007D3B0F">
      <w:pPr>
        <w:ind w:firstLine="539"/>
        <w:jc w:val="both"/>
        <w:rPr>
          <w:bCs/>
          <w:sz w:val="28"/>
          <w:szCs w:val="28"/>
        </w:rPr>
      </w:pPr>
      <w:r w:rsidRPr="00B71DF3">
        <w:rPr>
          <w:bCs/>
          <w:sz w:val="28"/>
          <w:szCs w:val="28"/>
        </w:rPr>
        <w:t xml:space="preserve">6.2. </w:t>
      </w:r>
      <w:r>
        <w:rPr>
          <w:bCs/>
          <w:sz w:val="28"/>
          <w:szCs w:val="28"/>
        </w:rPr>
        <w:t>Д</w:t>
      </w:r>
      <w:r w:rsidRPr="00B71DF3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ы</w:t>
      </w:r>
      <w:r w:rsidRPr="00B71DF3">
        <w:rPr>
          <w:bCs/>
          <w:sz w:val="28"/>
          <w:szCs w:val="28"/>
        </w:rPr>
        <w:t xml:space="preserve"> заявителя из РГАУ МФЦ в Орган </w:t>
      </w:r>
      <w:r>
        <w:rPr>
          <w:bCs/>
          <w:sz w:val="28"/>
          <w:szCs w:val="28"/>
        </w:rPr>
        <w:t xml:space="preserve">передаются </w:t>
      </w:r>
      <w:r w:rsidRPr="00983B4E">
        <w:rPr>
          <w:bCs/>
          <w:sz w:val="28"/>
          <w:szCs w:val="28"/>
        </w:rPr>
        <w:t>курьером РГАУ</w:t>
      </w:r>
      <w:r w:rsidRPr="00B71DF3">
        <w:rPr>
          <w:bCs/>
          <w:sz w:val="28"/>
          <w:szCs w:val="28"/>
        </w:rPr>
        <w:t xml:space="preserve"> МФЦ</w:t>
      </w:r>
      <w:r>
        <w:rPr>
          <w:bCs/>
          <w:sz w:val="28"/>
          <w:szCs w:val="28"/>
        </w:rPr>
        <w:t xml:space="preserve"> специалистам Органа, </w:t>
      </w:r>
      <w:r w:rsidRPr="00983B4E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ым</w:t>
      </w:r>
      <w:r w:rsidRPr="00983B4E">
        <w:rPr>
          <w:bCs/>
          <w:sz w:val="28"/>
          <w:szCs w:val="28"/>
        </w:rPr>
        <w:t xml:space="preserve"> за прием документов</w:t>
      </w:r>
      <w:r>
        <w:rPr>
          <w:bCs/>
          <w:sz w:val="28"/>
          <w:szCs w:val="28"/>
        </w:rPr>
        <w:t>,</w:t>
      </w:r>
      <w:r w:rsidRPr="00983B4E">
        <w:rPr>
          <w:bCs/>
          <w:sz w:val="28"/>
          <w:szCs w:val="28"/>
        </w:rPr>
        <w:t xml:space="preserve"> по описи приема</w:t>
      </w:r>
      <w:r>
        <w:rPr>
          <w:bCs/>
          <w:sz w:val="28"/>
          <w:szCs w:val="28"/>
        </w:rPr>
        <w:t xml:space="preserve"> </w:t>
      </w:r>
      <w:r w:rsidRPr="00983B4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83B4E">
        <w:rPr>
          <w:bCs/>
          <w:sz w:val="28"/>
          <w:szCs w:val="28"/>
        </w:rPr>
        <w:t xml:space="preserve">передачи </w:t>
      </w:r>
      <w:r>
        <w:rPr>
          <w:bCs/>
          <w:sz w:val="28"/>
          <w:szCs w:val="28"/>
        </w:rPr>
        <w:t>документов.</w:t>
      </w:r>
    </w:p>
    <w:p w:rsidR="00F33C84" w:rsidRPr="00B71DF3" w:rsidRDefault="00F33C84" w:rsidP="007D3B0F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организации информационного взаимодействия между Органом и РГАУ МФЦ в электронном виде оригиналы документов полученных от  заявителя направляются в Орган еженедельно.</w:t>
      </w:r>
    </w:p>
    <w:p w:rsidR="00F33C84" w:rsidRDefault="00F33C84" w:rsidP="007D3B0F">
      <w:pPr>
        <w:ind w:firstLine="539"/>
        <w:jc w:val="both"/>
        <w:rPr>
          <w:bCs/>
          <w:sz w:val="28"/>
          <w:szCs w:val="28"/>
        </w:rPr>
      </w:pPr>
      <w:r w:rsidRPr="00B71DF3">
        <w:rPr>
          <w:bCs/>
          <w:sz w:val="28"/>
          <w:szCs w:val="28"/>
        </w:rPr>
        <w:t xml:space="preserve">Специалисты Органа, ответственные за прием документов, при получении документов от курьера РГАУ МФЦ проверяют их комплектность и регистрируют. Датой приема заявления и документов (сведений), представленных через РГАУ МФЦ, считается дата поступления заявления и документов (сведений),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B71DF3">
        <w:rPr>
          <w:bCs/>
          <w:sz w:val="28"/>
          <w:szCs w:val="28"/>
        </w:rPr>
        <w:t xml:space="preserve"> услуги, в Орган</w:t>
      </w:r>
      <w:r>
        <w:rPr>
          <w:bCs/>
          <w:sz w:val="28"/>
          <w:szCs w:val="28"/>
        </w:rPr>
        <w:t xml:space="preserve"> в не зависимости от вариантов организации взаимодействия между РГАУ МФЦ и Органом</w:t>
      </w:r>
      <w:r w:rsidRPr="00B71DF3">
        <w:rPr>
          <w:bCs/>
          <w:sz w:val="28"/>
          <w:szCs w:val="28"/>
        </w:rPr>
        <w:t>.</w:t>
      </w:r>
    </w:p>
    <w:p w:rsidR="00F33C84" w:rsidRPr="00B71DF3" w:rsidRDefault="00F33C84" w:rsidP="007D3B0F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Сотрудники РГАУ МФЦ </w:t>
      </w:r>
      <w:r w:rsidRPr="00B71DF3">
        <w:rPr>
          <w:bCs/>
          <w:sz w:val="28"/>
          <w:szCs w:val="28"/>
        </w:rPr>
        <w:t>в случае представления заявителем неполного пакета документов, предусмотренного законодательством, разъясняют заявителю правовые последствия принятия неполного пакета документов.</w:t>
      </w:r>
    </w:p>
    <w:p w:rsidR="00F33C84" w:rsidRPr="00B71DF3" w:rsidRDefault="00F33C84" w:rsidP="007D3B0F">
      <w:pPr>
        <w:ind w:firstLine="539"/>
        <w:jc w:val="both"/>
        <w:rPr>
          <w:bCs/>
          <w:sz w:val="28"/>
          <w:szCs w:val="28"/>
        </w:rPr>
      </w:pPr>
      <w:r w:rsidRPr="00B71DF3">
        <w:rPr>
          <w:bCs/>
          <w:sz w:val="28"/>
          <w:szCs w:val="28"/>
        </w:rPr>
        <w:t>6.3. В случае несоответствия документов, направленных РГАУ МФЦ в Орган, описи приема-передачи документов, данные документы возвращаются в РГАУ МФЦ с соответствующей отметкой в описи приема-передачи документов.</w:t>
      </w:r>
    </w:p>
    <w:p w:rsidR="00F33C84" w:rsidRPr="00B71DF3" w:rsidRDefault="00F33C84" w:rsidP="007D3B0F">
      <w:pPr>
        <w:ind w:firstLine="539"/>
        <w:jc w:val="both"/>
        <w:rPr>
          <w:bCs/>
          <w:sz w:val="28"/>
          <w:szCs w:val="28"/>
        </w:rPr>
      </w:pPr>
      <w:r w:rsidRPr="00B71DF3">
        <w:rPr>
          <w:bCs/>
          <w:sz w:val="28"/>
          <w:szCs w:val="28"/>
        </w:rPr>
        <w:t xml:space="preserve">6.4. Ответственное лицо Органа, предоставившее </w:t>
      </w:r>
      <w:r>
        <w:rPr>
          <w:bCs/>
          <w:sz w:val="28"/>
          <w:szCs w:val="28"/>
        </w:rPr>
        <w:t>муниципальную</w:t>
      </w:r>
      <w:r w:rsidRPr="00B71DF3">
        <w:rPr>
          <w:bCs/>
          <w:sz w:val="28"/>
          <w:szCs w:val="28"/>
        </w:rPr>
        <w:t xml:space="preserve"> услугу, извещает РГАУ МФЦ по телефон</w:t>
      </w:r>
      <w:r>
        <w:rPr>
          <w:bCs/>
          <w:sz w:val="28"/>
          <w:szCs w:val="28"/>
        </w:rPr>
        <w:t>у</w:t>
      </w:r>
      <w:r w:rsidRPr="00B71DF3">
        <w:rPr>
          <w:bCs/>
          <w:sz w:val="28"/>
          <w:szCs w:val="28"/>
        </w:rPr>
        <w:t xml:space="preserve"> о готовности документа, содержащего результат </w:t>
      </w:r>
      <w:r>
        <w:rPr>
          <w:bCs/>
          <w:sz w:val="28"/>
          <w:szCs w:val="28"/>
        </w:rPr>
        <w:t>муниципальной</w:t>
      </w:r>
      <w:r w:rsidRPr="00B71DF3">
        <w:rPr>
          <w:bCs/>
          <w:sz w:val="28"/>
          <w:szCs w:val="28"/>
        </w:rPr>
        <w:t xml:space="preserve"> услуги.</w:t>
      </w:r>
    </w:p>
    <w:p w:rsidR="00F33C84" w:rsidRPr="00B71DF3" w:rsidRDefault="00F33C84" w:rsidP="007D3B0F">
      <w:pPr>
        <w:ind w:firstLine="539"/>
        <w:jc w:val="both"/>
        <w:rPr>
          <w:bCs/>
          <w:sz w:val="28"/>
          <w:szCs w:val="28"/>
        </w:rPr>
      </w:pPr>
      <w:r w:rsidRPr="00BC6698">
        <w:rPr>
          <w:bCs/>
          <w:sz w:val="28"/>
          <w:szCs w:val="28"/>
        </w:rPr>
        <w:t>При выдаче заявителю документа, содержащего результат муниципальной услуги, в</w:t>
      </w:r>
      <w:r w:rsidRPr="00B71DF3">
        <w:rPr>
          <w:bCs/>
          <w:sz w:val="28"/>
          <w:szCs w:val="28"/>
        </w:rPr>
        <w:t xml:space="preserve"> РГАУ МФЦ</w:t>
      </w:r>
      <w:r>
        <w:rPr>
          <w:bCs/>
          <w:sz w:val="28"/>
          <w:szCs w:val="28"/>
        </w:rPr>
        <w:t xml:space="preserve">, последний </w:t>
      </w:r>
      <w:r w:rsidRPr="00B71DF3">
        <w:rPr>
          <w:bCs/>
          <w:sz w:val="28"/>
          <w:szCs w:val="28"/>
        </w:rPr>
        <w:t>направляет курьера в</w:t>
      </w:r>
      <w:r>
        <w:rPr>
          <w:bCs/>
          <w:sz w:val="28"/>
          <w:szCs w:val="28"/>
        </w:rPr>
        <w:t xml:space="preserve"> Орган в срок</w:t>
      </w:r>
      <w:r w:rsidRPr="00B71DF3">
        <w:rPr>
          <w:bCs/>
          <w:sz w:val="28"/>
          <w:szCs w:val="28"/>
        </w:rPr>
        <w:t xml:space="preserve"> не позднее следующего рабочего дня с момента уве</w:t>
      </w:r>
      <w:r>
        <w:rPr>
          <w:bCs/>
          <w:sz w:val="28"/>
          <w:szCs w:val="28"/>
        </w:rPr>
        <w:t>домления о готовности документа, содержащего результат муниципальной услуги</w:t>
      </w:r>
      <w:r w:rsidRPr="00B71DF3">
        <w:rPr>
          <w:bCs/>
          <w:sz w:val="28"/>
          <w:szCs w:val="28"/>
        </w:rPr>
        <w:t>.</w:t>
      </w:r>
    </w:p>
    <w:p w:rsidR="00F33C84" w:rsidRDefault="00F33C84" w:rsidP="007D3B0F">
      <w:pPr>
        <w:ind w:firstLine="539"/>
        <w:jc w:val="both"/>
        <w:rPr>
          <w:bCs/>
          <w:sz w:val="28"/>
          <w:szCs w:val="28"/>
        </w:rPr>
      </w:pPr>
      <w:r w:rsidRPr="00B71DF3">
        <w:rPr>
          <w:bCs/>
          <w:sz w:val="28"/>
          <w:szCs w:val="28"/>
        </w:rPr>
        <w:t xml:space="preserve">Передача документа, содержащего результат </w:t>
      </w:r>
      <w:r>
        <w:rPr>
          <w:bCs/>
          <w:sz w:val="28"/>
          <w:szCs w:val="28"/>
        </w:rPr>
        <w:t>муниципальной</w:t>
      </w:r>
      <w:r w:rsidRPr="00B71DF3">
        <w:rPr>
          <w:bCs/>
          <w:sz w:val="28"/>
          <w:szCs w:val="28"/>
        </w:rPr>
        <w:t xml:space="preserve"> услуги, курьеру РГАУ МФЦ осуществляется ответственным лицом Органа, предоставившего </w:t>
      </w:r>
      <w:r>
        <w:rPr>
          <w:bCs/>
          <w:sz w:val="28"/>
          <w:szCs w:val="28"/>
        </w:rPr>
        <w:t>муниципальную</w:t>
      </w:r>
      <w:r w:rsidRPr="00B71DF3">
        <w:rPr>
          <w:bCs/>
          <w:sz w:val="28"/>
          <w:szCs w:val="28"/>
        </w:rPr>
        <w:t xml:space="preserve"> услугу, </w:t>
      </w:r>
      <w:r>
        <w:rPr>
          <w:bCs/>
          <w:sz w:val="28"/>
          <w:szCs w:val="28"/>
        </w:rPr>
        <w:t>под роспись</w:t>
      </w:r>
      <w:r w:rsidRPr="00B71DF3">
        <w:rPr>
          <w:bCs/>
          <w:sz w:val="28"/>
          <w:szCs w:val="28"/>
        </w:rPr>
        <w:t>.</w:t>
      </w:r>
    </w:p>
    <w:p w:rsidR="00F33C84" w:rsidRDefault="00F33C84" w:rsidP="007D3B0F">
      <w:pPr>
        <w:jc w:val="center"/>
        <w:rPr>
          <w:b/>
          <w:sz w:val="28"/>
          <w:szCs w:val="28"/>
        </w:rPr>
      </w:pPr>
    </w:p>
    <w:p w:rsidR="00F33C84" w:rsidRDefault="00F33C84" w:rsidP="007D3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72B21">
        <w:rPr>
          <w:b/>
          <w:sz w:val="28"/>
          <w:szCs w:val="28"/>
        </w:rPr>
        <w:t>. Ответственность сторон за неисполнение или ненадлежащее</w:t>
      </w:r>
    </w:p>
    <w:p w:rsidR="00F33C84" w:rsidRDefault="00F33C84" w:rsidP="007D3B0F">
      <w:pPr>
        <w:jc w:val="center"/>
        <w:rPr>
          <w:b/>
          <w:sz w:val="28"/>
          <w:szCs w:val="28"/>
        </w:rPr>
      </w:pPr>
      <w:r w:rsidRPr="00F72B21">
        <w:rPr>
          <w:b/>
          <w:sz w:val="28"/>
          <w:szCs w:val="28"/>
        </w:rPr>
        <w:t xml:space="preserve"> исполнение возложенных на них обязанностей</w:t>
      </w:r>
    </w:p>
    <w:p w:rsidR="00F33C84" w:rsidRPr="008567B0" w:rsidRDefault="00F33C84" w:rsidP="007D3B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B0">
        <w:rPr>
          <w:rFonts w:ascii="Times New Roman" w:hAnsi="Times New Roman" w:cs="Times New Roman"/>
          <w:sz w:val="28"/>
          <w:szCs w:val="28"/>
        </w:rPr>
        <w:t>7.1.</w:t>
      </w:r>
      <w:r w:rsidRPr="008567B0">
        <w:rPr>
          <w:rFonts w:ascii="Times New Roman" w:hAnsi="Times New Roman" w:cs="Times New Roman"/>
          <w:sz w:val="28"/>
          <w:szCs w:val="28"/>
        </w:rPr>
        <w:tab/>
        <w:t xml:space="preserve">За неисполнение или ненадлежащее исполнение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567B0">
        <w:rPr>
          <w:rFonts w:ascii="Times New Roman" w:hAnsi="Times New Roman" w:cs="Times New Roman"/>
          <w:sz w:val="28"/>
          <w:szCs w:val="28"/>
        </w:rPr>
        <w:t>Соглашению Стороны несут ответственность, предусмотренную законодательством Российской Федерации и Республики Башкортостан.</w:t>
      </w:r>
    </w:p>
    <w:p w:rsidR="00F33C84" w:rsidRDefault="00F33C84" w:rsidP="007D3B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B0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0">
        <w:rPr>
          <w:rFonts w:ascii="Times New Roman" w:hAnsi="Times New Roman" w:cs="Times New Roman"/>
          <w:sz w:val="28"/>
          <w:szCs w:val="28"/>
        </w:rPr>
        <w:t>РГАУ МФЦ</w:t>
      </w:r>
      <w:r w:rsidRPr="00B71DF3">
        <w:rPr>
          <w:rFonts w:ascii="Times New Roman" w:hAnsi="Times New Roman" w:cs="Times New Roman"/>
          <w:sz w:val="28"/>
          <w:szCs w:val="28"/>
        </w:rPr>
        <w:t xml:space="preserve"> не несёт ответственность за решения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71DF3">
        <w:rPr>
          <w:rFonts w:ascii="Times New Roman" w:hAnsi="Times New Roman" w:cs="Times New Roman"/>
          <w:sz w:val="28"/>
          <w:szCs w:val="28"/>
        </w:rPr>
        <w:t xml:space="preserve">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DF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33C84" w:rsidRDefault="00F33C84" w:rsidP="007D3B0F">
      <w:pPr>
        <w:jc w:val="center"/>
        <w:rPr>
          <w:b/>
          <w:sz w:val="28"/>
          <w:szCs w:val="28"/>
        </w:rPr>
      </w:pPr>
    </w:p>
    <w:p w:rsidR="00F33C84" w:rsidRDefault="00F33C84" w:rsidP="007D3B0F">
      <w:pPr>
        <w:jc w:val="center"/>
        <w:rPr>
          <w:b/>
          <w:sz w:val="28"/>
          <w:szCs w:val="28"/>
        </w:rPr>
      </w:pPr>
    </w:p>
    <w:p w:rsidR="00F33C84" w:rsidRDefault="00F33C84" w:rsidP="007D3B0F">
      <w:pPr>
        <w:jc w:val="center"/>
        <w:rPr>
          <w:b/>
          <w:sz w:val="28"/>
          <w:szCs w:val="28"/>
        </w:rPr>
      </w:pPr>
    </w:p>
    <w:p w:rsidR="00F33C84" w:rsidRDefault="00F33C84" w:rsidP="007D3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F72B21">
        <w:rPr>
          <w:b/>
          <w:sz w:val="28"/>
          <w:szCs w:val="28"/>
        </w:rPr>
        <w:t>. Срок</w:t>
      </w:r>
      <w:r>
        <w:rPr>
          <w:b/>
          <w:sz w:val="28"/>
          <w:szCs w:val="28"/>
        </w:rPr>
        <w:t xml:space="preserve"> действия С</w:t>
      </w:r>
      <w:r w:rsidRPr="00F72B21">
        <w:rPr>
          <w:b/>
          <w:sz w:val="28"/>
          <w:szCs w:val="28"/>
        </w:rPr>
        <w:t xml:space="preserve">оглашения 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8.1.</w:t>
      </w:r>
      <w:r w:rsidRPr="008567B0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8567B0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вступает в силу с 12 января 2015 года и действует до 31 декабря 2017 года. 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3C84" w:rsidRDefault="00F33C84" w:rsidP="007D3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BA2C0B">
        <w:rPr>
          <w:b/>
          <w:sz w:val="28"/>
          <w:szCs w:val="28"/>
        </w:rPr>
        <w:t xml:space="preserve"> Материально</w:t>
      </w:r>
      <w:r>
        <w:rPr>
          <w:b/>
          <w:sz w:val="28"/>
          <w:szCs w:val="28"/>
        </w:rPr>
        <w:t xml:space="preserve"> </w:t>
      </w:r>
      <w:r w:rsidRPr="00BA2C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A2C0B">
        <w:rPr>
          <w:b/>
          <w:sz w:val="28"/>
          <w:szCs w:val="28"/>
        </w:rPr>
        <w:t xml:space="preserve">техническое и финансовое обеспечение предоставления </w:t>
      </w:r>
      <w:r>
        <w:rPr>
          <w:b/>
          <w:sz w:val="28"/>
          <w:szCs w:val="28"/>
        </w:rPr>
        <w:t>муниципальных</w:t>
      </w:r>
      <w:r w:rsidRPr="00BA2C0B">
        <w:rPr>
          <w:b/>
          <w:sz w:val="28"/>
          <w:szCs w:val="28"/>
        </w:rPr>
        <w:t xml:space="preserve"> услуг в </w:t>
      </w:r>
      <w:r>
        <w:rPr>
          <w:b/>
          <w:sz w:val="28"/>
          <w:szCs w:val="28"/>
        </w:rPr>
        <w:t xml:space="preserve">РГАУ </w:t>
      </w:r>
      <w:r w:rsidRPr="00BA2C0B">
        <w:rPr>
          <w:b/>
          <w:sz w:val="28"/>
          <w:szCs w:val="28"/>
        </w:rPr>
        <w:t xml:space="preserve">МФЦ </w:t>
      </w:r>
    </w:p>
    <w:p w:rsidR="00F33C84" w:rsidRPr="008567B0" w:rsidRDefault="00F33C84" w:rsidP="007D3B0F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8567B0">
        <w:rPr>
          <w:sz w:val="28"/>
          <w:szCs w:val="28"/>
        </w:rPr>
        <w:t>9.1. Материально</w:t>
      </w:r>
      <w:r>
        <w:rPr>
          <w:sz w:val="28"/>
          <w:szCs w:val="28"/>
        </w:rPr>
        <w:t xml:space="preserve"> </w:t>
      </w:r>
      <w:r w:rsidRPr="008567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67B0">
        <w:rPr>
          <w:sz w:val="28"/>
          <w:szCs w:val="28"/>
        </w:rPr>
        <w:t>техническое и финансовое обеспечение деятельности РГАУ МФЦ осуществляется его учредителем в соответствии с законодательством Российской Федерации и Республики Башкортостан.</w:t>
      </w:r>
    </w:p>
    <w:p w:rsidR="00F33C84" w:rsidRDefault="00F33C84" w:rsidP="007D3B0F">
      <w:pPr>
        <w:ind w:firstLine="539"/>
        <w:jc w:val="both"/>
        <w:rPr>
          <w:sz w:val="28"/>
          <w:szCs w:val="28"/>
        </w:rPr>
      </w:pPr>
      <w:r w:rsidRPr="008567B0">
        <w:rPr>
          <w:sz w:val="28"/>
          <w:szCs w:val="28"/>
        </w:rPr>
        <w:t>9.2. Материально</w:t>
      </w:r>
      <w:r>
        <w:rPr>
          <w:sz w:val="28"/>
          <w:szCs w:val="28"/>
        </w:rPr>
        <w:t xml:space="preserve"> </w:t>
      </w:r>
      <w:r w:rsidRPr="004573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391">
        <w:rPr>
          <w:sz w:val="28"/>
          <w:szCs w:val="28"/>
        </w:rPr>
        <w:t>техническое и финансовое обеспечение организации пре</w:t>
      </w:r>
      <w:r>
        <w:rPr>
          <w:sz w:val="28"/>
          <w:szCs w:val="28"/>
        </w:rPr>
        <w:t xml:space="preserve">доставления муниципальных </w:t>
      </w:r>
      <w:r w:rsidRPr="00457391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>Органом на базе РГАУ МФЦ,</w:t>
      </w:r>
      <w:r w:rsidRPr="00457391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 за счет средств бюджета Республики Башкортостан</w:t>
      </w:r>
      <w:r w:rsidRPr="00457391">
        <w:rPr>
          <w:sz w:val="28"/>
          <w:szCs w:val="28"/>
        </w:rPr>
        <w:t>.</w:t>
      </w:r>
    </w:p>
    <w:p w:rsidR="00F33C84" w:rsidRPr="00677C5B" w:rsidRDefault="00F33C84" w:rsidP="007D3B0F">
      <w:pPr>
        <w:jc w:val="both"/>
        <w:rPr>
          <w:sz w:val="28"/>
          <w:szCs w:val="28"/>
        </w:rPr>
      </w:pPr>
    </w:p>
    <w:p w:rsidR="00F33C84" w:rsidRDefault="00F33C84" w:rsidP="007D3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72B21">
        <w:rPr>
          <w:b/>
          <w:sz w:val="28"/>
          <w:szCs w:val="28"/>
        </w:rPr>
        <w:t>. Заключительные положения</w:t>
      </w:r>
    </w:p>
    <w:p w:rsidR="00F33C84" w:rsidRPr="008567B0" w:rsidRDefault="00F33C84" w:rsidP="007D3B0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10.1.</w:t>
      </w:r>
      <w:r w:rsidRPr="008567B0">
        <w:rPr>
          <w:sz w:val="28"/>
          <w:szCs w:val="28"/>
        </w:rPr>
        <w:tab/>
        <w:t>Изменение</w:t>
      </w:r>
      <w:r>
        <w:rPr>
          <w:sz w:val="28"/>
          <w:szCs w:val="28"/>
        </w:rPr>
        <w:t xml:space="preserve"> настоящего</w:t>
      </w:r>
      <w:r w:rsidRPr="008567B0">
        <w:rPr>
          <w:sz w:val="28"/>
          <w:szCs w:val="28"/>
        </w:rPr>
        <w:t xml:space="preserve"> Соглашения осуществляется в письменной форме в виде дополнительных соглашений, которые являются его неотъемлемой частью.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10.2.</w:t>
      </w:r>
      <w:r w:rsidRPr="008567B0">
        <w:rPr>
          <w:sz w:val="28"/>
          <w:szCs w:val="28"/>
        </w:rPr>
        <w:tab/>
        <w:t>Расторжение</w:t>
      </w:r>
      <w:r>
        <w:rPr>
          <w:sz w:val="28"/>
          <w:szCs w:val="28"/>
        </w:rPr>
        <w:t xml:space="preserve"> настоящего</w:t>
      </w:r>
      <w:r w:rsidRPr="008567B0">
        <w:rPr>
          <w:sz w:val="28"/>
          <w:szCs w:val="28"/>
        </w:rPr>
        <w:t xml:space="preserve"> Соглашения допускается по соглашению Сторон или по решению суда по основаниям, предусмотренным законодательством Российской Федерации и Республики Башкортостан.</w:t>
      </w:r>
    </w:p>
    <w:p w:rsidR="00F33C84" w:rsidRPr="008567B0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10.3.</w:t>
      </w:r>
      <w:r w:rsidRPr="008567B0">
        <w:rPr>
          <w:sz w:val="28"/>
          <w:szCs w:val="28"/>
        </w:rPr>
        <w:tab/>
        <w:t>Споры между Сторонами решаются путем переговоров или в судебном порядке в соответствии с законодательством Российской Федерации и Республики Башкортостан.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567B0">
        <w:rPr>
          <w:sz w:val="28"/>
          <w:szCs w:val="28"/>
        </w:rPr>
        <w:t>10.4.</w:t>
      </w:r>
      <w:r>
        <w:rPr>
          <w:sz w:val="28"/>
          <w:szCs w:val="28"/>
        </w:rPr>
        <w:t xml:space="preserve"> Настоящее</w:t>
      </w:r>
      <w:r w:rsidRPr="008567B0">
        <w:rPr>
          <w:sz w:val="28"/>
          <w:szCs w:val="28"/>
        </w:rPr>
        <w:tab/>
        <w:t>Соглашение составлено в двух экземплярах, имеющих о</w:t>
      </w:r>
      <w:r>
        <w:rPr>
          <w:sz w:val="28"/>
          <w:szCs w:val="28"/>
        </w:rPr>
        <w:t xml:space="preserve">динаковую юридическую силу, на 10 </w:t>
      </w:r>
      <w:r w:rsidRPr="00E7738D">
        <w:rPr>
          <w:sz w:val="28"/>
          <w:szCs w:val="28"/>
        </w:rPr>
        <w:t>(</w:t>
      </w:r>
      <w:r>
        <w:rPr>
          <w:sz w:val="28"/>
          <w:szCs w:val="28"/>
        </w:rPr>
        <w:t>десяти</w:t>
      </w:r>
      <w:r w:rsidRPr="00E7738D">
        <w:rPr>
          <w:sz w:val="28"/>
          <w:szCs w:val="28"/>
        </w:rPr>
        <w:t xml:space="preserve">) </w:t>
      </w:r>
      <w:r>
        <w:rPr>
          <w:sz w:val="28"/>
          <w:szCs w:val="28"/>
        </w:rPr>
        <w:t>листах каждое (включая Приложение), по одному экземпляру для каждой Стороны настоящего Соглашения.</w:t>
      </w:r>
    </w:p>
    <w:p w:rsidR="00F33C84" w:rsidRDefault="00F33C84" w:rsidP="007D3B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3C84" w:rsidRDefault="00F33C84" w:rsidP="0003648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2B21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989"/>
      </w:tblGrid>
      <w:tr w:rsidR="00F33C84" w:rsidRPr="009566C7" w:rsidTr="007D3B0F">
        <w:trPr>
          <w:trHeight w:val="3977"/>
        </w:trPr>
        <w:tc>
          <w:tcPr>
            <w:tcW w:w="5040" w:type="dxa"/>
          </w:tcPr>
          <w:p w:rsidR="00F33C84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Республиканское государственное автономное учреждение Многофункциональный центр предоставления государственных </w:t>
            </w:r>
            <w:r w:rsidRPr="00956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муниципальных услуг</w:t>
            </w:r>
          </w:p>
          <w:p w:rsidR="00F33C84" w:rsidRPr="009566C7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3C84" w:rsidRPr="009566C7" w:rsidRDefault="00F33C84" w:rsidP="007D3B0F">
            <w:pPr>
              <w:pStyle w:val="ConsPlusNonformat"/>
              <w:tabs>
                <w:tab w:val="left" w:pos="930"/>
              </w:tabs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</w:p>
          <w:p w:rsidR="00F33C84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66C7">
              <w:rPr>
                <w:rFonts w:ascii="Times New Roman" w:hAnsi="Times New Roman" w:cs="Times New Roman"/>
                <w:sz w:val="24"/>
                <w:szCs w:val="24"/>
              </w:rPr>
              <w:t>450057, РБ,  г. Уфа, ул. Новомостовая, д. 8</w:t>
            </w:r>
          </w:p>
          <w:p w:rsidR="00F33C84" w:rsidRPr="00102DF4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2DF4">
              <w:rPr>
                <w:rFonts w:ascii="Times New Roman" w:hAnsi="Times New Roman" w:cs="Times New Roman"/>
                <w:sz w:val="24"/>
                <w:szCs w:val="24"/>
              </w:rPr>
              <w:t>ел. (347) 246-39-91, 246-39-92</w:t>
            </w:r>
          </w:p>
          <w:p w:rsidR="00F33C84" w:rsidRPr="00102DF4" w:rsidRDefault="00F33C84" w:rsidP="00036480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 w:rsidRPr="00937826">
              <w:rPr>
                <w:b/>
              </w:rPr>
              <w:t>ИНН/КПП</w:t>
            </w:r>
            <w:r w:rsidRPr="00102DF4">
              <w:t>0278182064/027</w:t>
            </w:r>
            <w:r>
              <w:t>4</w:t>
            </w:r>
            <w:r w:rsidRPr="00102DF4">
              <w:t>01001</w:t>
            </w:r>
          </w:p>
          <w:p w:rsidR="00F33C84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6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102DF4">
              <w:rPr>
                <w:rFonts w:ascii="Times New Roman" w:hAnsi="Times New Roman" w:cs="Times New Roman"/>
                <w:sz w:val="24"/>
                <w:szCs w:val="24"/>
              </w:rPr>
              <w:t xml:space="preserve"> 1110280047305</w:t>
            </w:r>
          </w:p>
          <w:p w:rsidR="00F33C84" w:rsidRPr="009566C7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6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92821153</w:t>
            </w:r>
          </w:p>
        </w:tc>
        <w:tc>
          <w:tcPr>
            <w:tcW w:w="4989" w:type="dxa"/>
          </w:tcPr>
          <w:p w:rsidR="00F33C84" w:rsidRPr="009566C7" w:rsidRDefault="00F33C84" w:rsidP="00036480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9566C7">
              <w:rPr>
                <w:b/>
              </w:rPr>
              <w:t>Администрация мун</w:t>
            </w:r>
            <w:r>
              <w:rPr>
                <w:b/>
              </w:rPr>
              <w:t xml:space="preserve">иципального района Белебеевский </w:t>
            </w:r>
            <w:r w:rsidRPr="009566C7">
              <w:rPr>
                <w:b/>
              </w:rPr>
              <w:t>район</w:t>
            </w:r>
          </w:p>
          <w:p w:rsidR="00F33C84" w:rsidRPr="009566C7" w:rsidRDefault="00F33C84" w:rsidP="00036480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9566C7">
              <w:rPr>
                <w:b/>
              </w:rPr>
              <w:t>Республики Башкортостан</w:t>
            </w:r>
          </w:p>
          <w:p w:rsidR="00F33C84" w:rsidRPr="009566C7" w:rsidRDefault="00F33C84" w:rsidP="00036480">
            <w:pPr>
              <w:pStyle w:val="3"/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84" w:rsidRPr="00B21158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</w:p>
          <w:p w:rsidR="00F33C84" w:rsidRPr="004A1EEF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452000</w:t>
            </w:r>
            <w:r w:rsidRPr="00B30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1EEF">
              <w:rPr>
                <w:rFonts w:ascii="Times New Roman" w:hAnsi="Times New Roman" w:cs="Times New Roman"/>
                <w:sz w:val="24"/>
                <w:szCs w:val="24"/>
              </w:rPr>
              <w:t xml:space="preserve">РБ,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  <w:r w:rsidRPr="004A1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116</w:t>
            </w:r>
          </w:p>
          <w:p w:rsidR="00F33C84" w:rsidRPr="00E430F1" w:rsidRDefault="00F33C84" w:rsidP="00036480">
            <w:pPr>
              <w:spacing w:line="276" w:lineRule="auto"/>
            </w:pPr>
            <w:r w:rsidRPr="009566C7">
              <w:rPr>
                <w:b/>
                <w:bCs/>
              </w:rPr>
              <w:t xml:space="preserve">ИНН/КПП </w:t>
            </w:r>
            <w:r>
              <w:t>0255012732/025501001</w:t>
            </w:r>
          </w:p>
          <w:p w:rsidR="00F33C84" w:rsidRPr="009566C7" w:rsidRDefault="00F33C84" w:rsidP="00036480">
            <w:pPr>
              <w:pStyle w:val="3"/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9566C7">
              <w:rPr>
                <w:b/>
                <w:bCs/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106025500211</w:t>
            </w:r>
            <w:r w:rsidRPr="009566C7">
              <w:rPr>
                <w:b/>
                <w:sz w:val="24"/>
                <w:szCs w:val="24"/>
              </w:rPr>
              <w:t>ОКПО</w:t>
            </w:r>
            <w:r>
              <w:rPr>
                <w:sz w:val="24"/>
                <w:szCs w:val="24"/>
              </w:rPr>
              <w:t>04046200</w:t>
            </w:r>
          </w:p>
          <w:p w:rsidR="00F33C84" w:rsidRPr="009566C7" w:rsidRDefault="00F33C84" w:rsidP="007D3B0F">
            <w:pPr>
              <w:pStyle w:val="ConsPlusNonformat"/>
              <w:spacing w:line="276" w:lineRule="auto"/>
              <w:rPr>
                <w:sz w:val="24"/>
                <w:szCs w:val="24"/>
              </w:rPr>
            </w:pPr>
            <w:r w:rsidRPr="009566C7"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  <w:r w:rsidRPr="00956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ОКФС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6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ОКОПФ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33C84" w:rsidTr="007D3B0F">
        <w:trPr>
          <w:trHeight w:val="855"/>
        </w:trPr>
        <w:tc>
          <w:tcPr>
            <w:tcW w:w="5040" w:type="dxa"/>
          </w:tcPr>
          <w:p w:rsidR="00F33C84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D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F33C84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84" w:rsidRPr="008E05D5" w:rsidRDefault="00F33C84" w:rsidP="00036480">
            <w:pPr>
              <w:pStyle w:val="ConsPlusNonformat"/>
              <w:spacing w:line="276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D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8E05D5">
              <w:rPr>
                <w:rFonts w:ascii="Times New Roman" w:hAnsi="Times New Roman" w:cs="Times New Roman"/>
                <w:b/>
                <w:sz w:val="24"/>
                <w:szCs w:val="24"/>
              </w:rPr>
              <w:t>_ Р.Р.Усманов</w:t>
            </w:r>
          </w:p>
        </w:tc>
        <w:tc>
          <w:tcPr>
            <w:tcW w:w="4989" w:type="dxa"/>
          </w:tcPr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 </w:t>
            </w:r>
          </w:p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84" w:rsidRPr="008F3AAF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Ю.А. Мурмилов</w:t>
            </w:r>
          </w:p>
        </w:tc>
      </w:tr>
    </w:tbl>
    <w:p w:rsidR="00F33C84" w:rsidRPr="00370E8A" w:rsidRDefault="00F33C84" w:rsidP="00036480">
      <w:pPr>
        <w:spacing w:line="276" w:lineRule="auto"/>
        <w:jc w:val="right"/>
        <w:rPr>
          <w:sz w:val="26"/>
          <w:szCs w:val="26"/>
        </w:rPr>
      </w:pPr>
      <w:r w:rsidRPr="00370E8A">
        <w:rPr>
          <w:sz w:val="26"/>
          <w:szCs w:val="26"/>
        </w:rPr>
        <w:lastRenderedPageBreak/>
        <w:t xml:space="preserve">Приложение к Соглашению </w:t>
      </w:r>
    </w:p>
    <w:p w:rsidR="00F33C84" w:rsidRPr="00370E8A" w:rsidRDefault="00F33C84" w:rsidP="00036480">
      <w:pPr>
        <w:spacing w:line="276" w:lineRule="auto"/>
        <w:jc w:val="right"/>
        <w:rPr>
          <w:sz w:val="26"/>
          <w:szCs w:val="26"/>
        </w:rPr>
      </w:pPr>
      <w:r w:rsidRPr="00370E8A">
        <w:rPr>
          <w:sz w:val="26"/>
          <w:szCs w:val="26"/>
        </w:rPr>
        <w:t>от «</w:t>
      </w:r>
      <w:r w:rsidR="00B4015F">
        <w:rPr>
          <w:sz w:val="26"/>
          <w:szCs w:val="26"/>
        </w:rPr>
        <w:t>23</w:t>
      </w:r>
      <w:r w:rsidRPr="00370E8A">
        <w:rPr>
          <w:sz w:val="26"/>
          <w:szCs w:val="26"/>
        </w:rPr>
        <w:t xml:space="preserve">» </w:t>
      </w:r>
      <w:r w:rsidR="00B4015F">
        <w:rPr>
          <w:sz w:val="26"/>
          <w:szCs w:val="26"/>
        </w:rPr>
        <w:t xml:space="preserve">декабря </w:t>
      </w:r>
      <w:r w:rsidRPr="00370E8A">
        <w:rPr>
          <w:sz w:val="26"/>
          <w:szCs w:val="26"/>
        </w:rPr>
        <w:t>20</w:t>
      </w:r>
      <w:r w:rsidR="00B4015F">
        <w:rPr>
          <w:sz w:val="26"/>
          <w:szCs w:val="26"/>
        </w:rPr>
        <w:t xml:space="preserve">14 </w:t>
      </w:r>
      <w:r w:rsidRPr="00370E8A">
        <w:rPr>
          <w:sz w:val="26"/>
          <w:szCs w:val="26"/>
        </w:rPr>
        <w:t xml:space="preserve"> г. </w:t>
      </w:r>
    </w:p>
    <w:p w:rsidR="00F33C84" w:rsidRDefault="00F33C84" w:rsidP="00036480">
      <w:pPr>
        <w:spacing w:line="276" w:lineRule="auto"/>
        <w:jc w:val="center"/>
      </w:pPr>
    </w:p>
    <w:p w:rsidR="00F33C84" w:rsidRDefault="00F33C84" w:rsidP="000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C84" w:rsidRPr="009566C7" w:rsidRDefault="00F33C84" w:rsidP="000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C7">
        <w:rPr>
          <w:rFonts w:ascii="Times New Roman" w:hAnsi="Times New Roman" w:cs="Times New Roman"/>
          <w:sz w:val="28"/>
          <w:szCs w:val="28"/>
        </w:rPr>
        <w:t>Перечень</w:t>
      </w:r>
    </w:p>
    <w:p w:rsidR="00F33C84" w:rsidRDefault="00F33C84" w:rsidP="000364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C7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организуется в РГАУ МФЦ</w:t>
      </w:r>
    </w:p>
    <w:p w:rsidR="00F33C84" w:rsidRPr="001D6FC5" w:rsidRDefault="00F33C84" w:rsidP="00036480">
      <w:pPr>
        <w:spacing w:line="276" w:lineRule="auto"/>
        <w:rPr>
          <w:b/>
          <w:sz w:val="28"/>
        </w:rPr>
      </w:pP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Организация исполнения запросов на основе документов находящихся на хранении в архивном отделе Администрации муниципального района Белебеевский район Республики Башкортостан.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признанные в установленном порядке недееспособными), включая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 предоставление информации о детях, оставшихся без попечения</w:t>
      </w:r>
      <w:r>
        <w:t>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Подготовка, утверждение, регистрация и выдача градостроительных планов земельных участков.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за плату (собственникам зданий, строений, сооружений, расположенных на указанных земельных участках).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Предоставление земельного участка, находящегося в муниципальной собственности муниципального района Белебеевский район Республики Башкортостан или государственная собственность на который не разграничена, в муниципальном районе Белебеевский район Республики Башкортостан в собственность бесплатно.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Предоставление муниципального недвижимого имущества муниципального района Белебеевский район Республики Башкортостан, в аренду безвозмездное пользование, доверительное управление.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Выдача разрешений на строительство, реконструкцию объектов капитального строительства.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Выдача разрешений на ввод объекта капитального строительства в эксплуатацию.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 w:rsidRPr="007D3B0F">
        <w:t>Выдача разрешений на установку рекламной конструкции на территории МР Белебеевский район РБ</w:t>
      </w:r>
      <w:r>
        <w:t>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Признание молодых семей, нуждающимися в жилых помещениях, имеющих доходы, позволяющие получить кредит, и включение в состав участников программы "Обеспечение жильем молодых семей"</w:t>
      </w:r>
      <w:r>
        <w:t>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Принятие на учет граждан в качестве нуждающихся в жилых помещениях</w:t>
      </w:r>
      <w:r>
        <w:t>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Принятие на учет нуждающихся в жилых помещениях, в целях предоставления жилых помещений на условиях социального найма</w:t>
      </w:r>
      <w:r>
        <w:t>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 xml:space="preserve"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</w:t>
      </w:r>
      <w:r w:rsidRPr="007D3B0F">
        <w:lastRenderedPageBreak/>
        <w:t>в МР Белебеевский район РБ в постоянное (бессрочное) пользование, безвозмездное срочное пользование.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Предоставление информации об объектах недвижимого имущества, находящихся в муниципальной собственности МР Белебеевский район РБ и предназначенных для сдачи в аренду.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Продление срока аренды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Выдача копий архивных документов, подтверждающих право на владение землей.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Предоставление земельного участка, находящегося в муниципальной собственности МР Белебеевский район РБ или государственная собственность на который не разграничена, в МР Белебеевский район РБ в аренду для целей, не связанных со строительством.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Продление срока действия разрешения на строительство.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Утверждение схем расположения земельных участков на кадастровом плане или кадастровой карте соответствующей территории в МР Белебеевский район РБ.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Предоставление информации об очередности предоставления жилых помещений на условиях социального найма.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Принятие решений о переводе жилых помещений в нежилые помещения и нежилых помещений в жилые помещения на территории МР Белебеевский район РБ.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Выдача разрешения на право организации розничного рынка на территории муниципального района Белебеевский район Республики Башкортостан.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Прием заявлений, постановка на учет и выдача путевок для зачисления детей в образовательные учреждения, реализующие основную общеобразовательную программу дошкольного образования.</w:t>
      </w:r>
    </w:p>
    <w:p w:rsidR="00F33C84" w:rsidRPr="007D3B0F" w:rsidRDefault="00F33C84" w:rsidP="007D3B0F">
      <w:pPr>
        <w:pStyle w:val="a6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Pr="007D3B0F">
        <w:t>Согласование размещения средств информационного оформления на территории МР Белебеевский район РБ</w:t>
      </w:r>
      <w:r>
        <w:t>.</w:t>
      </w:r>
    </w:p>
    <w:p w:rsidR="00F33C84" w:rsidRDefault="00F33C84" w:rsidP="00036480">
      <w:pPr>
        <w:spacing w:line="276" w:lineRule="auto"/>
        <w:rPr>
          <w:b/>
        </w:rPr>
      </w:pPr>
    </w:p>
    <w:p w:rsidR="00F33C84" w:rsidRPr="00B01DDC" w:rsidRDefault="00F33C84" w:rsidP="00036480">
      <w:pPr>
        <w:spacing w:line="276" w:lineRule="auto"/>
        <w:rPr>
          <w:b/>
        </w:rPr>
      </w:pPr>
    </w:p>
    <w:p w:rsidR="00F33C84" w:rsidRDefault="00F33C84" w:rsidP="00036480">
      <w:pPr>
        <w:spacing w:line="276" w:lineRule="auto"/>
        <w:jc w:val="center"/>
        <w:rPr>
          <w:b/>
        </w:rPr>
      </w:pPr>
    </w:p>
    <w:p w:rsidR="00F33C84" w:rsidRPr="009566C7" w:rsidRDefault="00F33C84" w:rsidP="0003648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9" w:type="dxa"/>
        <w:tblLook w:val="0000"/>
      </w:tblPr>
      <w:tblGrid>
        <w:gridCol w:w="4933"/>
        <w:gridCol w:w="5045"/>
      </w:tblGrid>
      <w:tr w:rsidR="00F33C84" w:rsidRPr="009566C7" w:rsidTr="00A304BA">
        <w:trPr>
          <w:trHeight w:val="255"/>
        </w:trPr>
        <w:tc>
          <w:tcPr>
            <w:tcW w:w="4933" w:type="dxa"/>
          </w:tcPr>
          <w:p w:rsidR="00F33C84" w:rsidRPr="009566C7" w:rsidRDefault="00F33C84" w:rsidP="00036480">
            <w:pPr>
              <w:pStyle w:val="ConsPlusNonformat"/>
              <w:spacing w:line="276" w:lineRule="auto"/>
              <w:ind w:left="-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Республиканское государственное автономное учреждение Многофункциональный центр предоставления государственных </w:t>
            </w:r>
            <w:r w:rsidRPr="00956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муниципальных услуг</w:t>
            </w:r>
          </w:p>
          <w:p w:rsidR="00F33C84" w:rsidRPr="009566C7" w:rsidRDefault="00F33C84" w:rsidP="00036480">
            <w:pPr>
              <w:pStyle w:val="ConsPlusNonformat"/>
              <w:spacing w:line="276" w:lineRule="auto"/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84" w:rsidRPr="009566C7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84" w:rsidRPr="009566C7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F33C84" w:rsidRPr="009566C7" w:rsidRDefault="00F33C84" w:rsidP="00036480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52"/>
              <w:rPr>
                <w:b/>
              </w:rPr>
            </w:pPr>
            <w:r w:rsidRPr="009566C7">
              <w:rPr>
                <w:b/>
              </w:rPr>
              <w:t>Администрация мун</w:t>
            </w:r>
            <w:r>
              <w:rPr>
                <w:b/>
              </w:rPr>
              <w:t>иципального района Белебеевский</w:t>
            </w:r>
            <w:r w:rsidRPr="009566C7">
              <w:rPr>
                <w:b/>
              </w:rPr>
              <w:t xml:space="preserve"> район </w:t>
            </w:r>
          </w:p>
          <w:p w:rsidR="00F33C84" w:rsidRPr="009566C7" w:rsidRDefault="00F33C84" w:rsidP="00036480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52"/>
              <w:rPr>
                <w:b/>
              </w:rPr>
            </w:pPr>
            <w:r w:rsidRPr="009566C7">
              <w:rPr>
                <w:b/>
              </w:rPr>
              <w:t>Республики Башкортостан</w:t>
            </w:r>
          </w:p>
          <w:p w:rsidR="00F33C84" w:rsidRPr="009566C7" w:rsidRDefault="00F33C84" w:rsidP="00036480">
            <w:pPr>
              <w:pStyle w:val="3"/>
              <w:spacing w:line="276" w:lineRule="auto"/>
              <w:ind w:left="-52" w:firstLine="0"/>
              <w:rPr>
                <w:b/>
                <w:bCs/>
                <w:sz w:val="24"/>
                <w:szCs w:val="24"/>
              </w:rPr>
            </w:pPr>
          </w:p>
          <w:p w:rsidR="00F33C84" w:rsidRPr="009566C7" w:rsidRDefault="00F33C84" w:rsidP="00036480">
            <w:pPr>
              <w:pStyle w:val="3"/>
              <w:spacing w:line="276" w:lineRule="auto"/>
              <w:ind w:left="-52" w:firstLine="0"/>
              <w:rPr>
                <w:sz w:val="24"/>
                <w:szCs w:val="24"/>
              </w:rPr>
            </w:pPr>
          </w:p>
          <w:p w:rsidR="00F33C84" w:rsidRPr="009566C7" w:rsidRDefault="00F33C84" w:rsidP="00036480">
            <w:pPr>
              <w:pStyle w:val="3"/>
              <w:spacing w:line="276" w:lineRule="auto"/>
              <w:ind w:left="-52" w:firstLine="0"/>
              <w:rPr>
                <w:b/>
                <w:bCs/>
                <w:sz w:val="24"/>
                <w:szCs w:val="24"/>
              </w:rPr>
            </w:pPr>
          </w:p>
          <w:p w:rsidR="00F33C84" w:rsidRPr="009566C7" w:rsidRDefault="00F33C84" w:rsidP="00036480">
            <w:pPr>
              <w:pStyle w:val="3"/>
              <w:spacing w:line="276" w:lineRule="auto"/>
              <w:ind w:left="-52" w:firstLine="0"/>
              <w:rPr>
                <w:b/>
                <w:bCs/>
                <w:sz w:val="24"/>
                <w:szCs w:val="24"/>
              </w:rPr>
            </w:pPr>
          </w:p>
          <w:p w:rsidR="00F33C84" w:rsidRPr="009566C7" w:rsidRDefault="00F33C84" w:rsidP="00036480">
            <w:pPr>
              <w:pStyle w:val="3"/>
              <w:spacing w:line="276" w:lineRule="auto"/>
              <w:ind w:left="-52" w:firstLine="0"/>
              <w:rPr>
                <w:b/>
                <w:bCs/>
                <w:sz w:val="24"/>
                <w:szCs w:val="24"/>
              </w:rPr>
            </w:pPr>
          </w:p>
          <w:p w:rsidR="00F33C84" w:rsidRPr="009566C7" w:rsidRDefault="00F33C84" w:rsidP="00036480">
            <w:pPr>
              <w:pStyle w:val="3"/>
              <w:spacing w:line="276" w:lineRule="auto"/>
              <w:ind w:left="-52" w:firstLine="0"/>
              <w:rPr>
                <w:sz w:val="24"/>
                <w:szCs w:val="24"/>
              </w:rPr>
            </w:pPr>
          </w:p>
        </w:tc>
      </w:tr>
      <w:tr w:rsidR="00F33C84" w:rsidTr="001A55E0">
        <w:trPr>
          <w:trHeight w:val="855"/>
        </w:trPr>
        <w:tc>
          <w:tcPr>
            <w:tcW w:w="4933" w:type="dxa"/>
          </w:tcPr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D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84" w:rsidRPr="008E05D5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D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8E05D5">
              <w:rPr>
                <w:rFonts w:ascii="Times New Roman" w:hAnsi="Times New Roman" w:cs="Times New Roman"/>
                <w:b/>
                <w:sz w:val="24"/>
                <w:szCs w:val="24"/>
              </w:rPr>
              <w:t>_ Р.Р.Усманов</w:t>
            </w:r>
          </w:p>
        </w:tc>
        <w:tc>
          <w:tcPr>
            <w:tcW w:w="5045" w:type="dxa"/>
          </w:tcPr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 </w:t>
            </w:r>
          </w:p>
          <w:p w:rsidR="00F33C84" w:rsidRDefault="00F33C84" w:rsidP="0003648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84" w:rsidRPr="008F3AAF" w:rsidRDefault="00F33C84" w:rsidP="00036480">
            <w:pPr>
              <w:pStyle w:val="ConsPlusNonformat"/>
              <w:spacing w:line="276" w:lineRule="auto"/>
              <w:ind w:lef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Ю.А. Мурмилов</w:t>
            </w:r>
          </w:p>
        </w:tc>
      </w:tr>
    </w:tbl>
    <w:p w:rsidR="00F33C84" w:rsidRDefault="00F33C84" w:rsidP="00036480">
      <w:pPr>
        <w:tabs>
          <w:tab w:val="left" w:pos="6494"/>
        </w:tabs>
        <w:spacing w:line="276" w:lineRule="auto"/>
        <w:rPr>
          <w:b/>
        </w:rPr>
      </w:pPr>
    </w:p>
    <w:p w:rsidR="00F33C84" w:rsidRPr="00B84E5C" w:rsidRDefault="00F33C84" w:rsidP="00A31AF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F33C84" w:rsidRPr="00B84E5C" w:rsidSect="008567B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E8" w:rsidRDefault="00C678E8">
      <w:r>
        <w:separator/>
      </w:r>
    </w:p>
  </w:endnote>
  <w:endnote w:type="continuationSeparator" w:id="1">
    <w:p w:rsidR="00C678E8" w:rsidRDefault="00C6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84" w:rsidRDefault="00F57093">
    <w:pPr>
      <w:pStyle w:val="a7"/>
      <w:jc w:val="center"/>
    </w:pPr>
    <w:fldSimple w:instr="PAGE   \* MERGEFORMAT">
      <w:r w:rsidR="00B4015F">
        <w:rPr>
          <w:noProof/>
        </w:rPr>
        <w:t>1</w:t>
      </w:r>
    </w:fldSimple>
  </w:p>
  <w:p w:rsidR="00F33C84" w:rsidRDefault="00F33C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84" w:rsidRDefault="00F33C84">
    <w:pPr>
      <w:pStyle w:val="a7"/>
      <w:jc w:val="center"/>
    </w:pPr>
  </w:p>
  <w:p w:rsidR="00F33C84" w:rsidRDefault="00F57093">
    <w:pPr>
      <w:pStyle w:val="a7"/>
      <w:jc w:val="center"/>
    </w:pPr>
    <w:fldSimple w:instr=" PAGE   \* MERGEFORMAT ">
      <w:r w:rsidR="00F33C84">
        <w:rPr>
          <w:noProof/>
        </w:rPr>
        <w:t>1</w:t>
      </w:r>
    </w:fldSimple>
  </w:p>
  <w:p w:rsidR="00F33C84" w:rsidRDefault="00F33C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E8" w:rsidRDefault="00C678E8">
      <w:r>
        <w:separator/>
      </w:r>
    </w:p>
  </w:footnote>
  <w:footnote w:type="continuationSeparator" w:id="1">
    <w:p w:rsidR="00C678E8" w:rsidRDefault="00C6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84" w:rsidRDefault="00F57093" w:rsidP="002F7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C84" w:rsidRDefault="00F33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84" w:rsidRDefault="00F33C84" w:rsidP="002F7743">
    <w:pPr>
      <w:pStyle w:val="a3"/>
      <w:framePr w:wrap="around" w:vAnchor="text" w:hAnchor="margin" w:xAlign="center" w:y="1"/>
      <w:rPr>
        <w:rStyle w:val="a5"/>
      </w:rPr>
    </w:pPr>
  </w:p>
  <w:p w:rsidR="00F33C84" w:rsidRDefault="00F33C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4E"/>
    <w:multiLevelType w:val="multilevel"/>
    <w:tmpl w:val="F15286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34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  <w:sz w:val="28"/>
      </w:rPr>
    </w:lvl>
  </w:abstractNum>
  <w:abstractNum w:abstractNumId="1">
    <w:nsid w:val="0A3F3776"/>
    <w:multiLevelType w:val="multilevel"/>
    <w:tmpl w:val="B42806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color w:val="000000"/>
        <w:sz w:val="28"/>
      </w:rPr>
    </w:lvl>
  </w:abstractNum>
  <w:abstractNum w:abstractNumId="2">
    <w:nsid w:val="0A690649"/>
    <w:multiLevelType w:val="multilevel"/>
    <w:tmpl w:val="28DCE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  <w:b/>
        <w:sz w:val="28"/>
      </w:rPr>
    </w:lvl>
  </w:abstractNum>
  <w:abstractNum w:abstractNumId="3">
    <w:nsid w:val="16AE3956"/>
    <w:multiLevelType w:val="hybridMultilevel"/>
    <w:tmpl w:val="2D08DB18"/>
    <w:lvl w:ilvl="0" w:tplc="B86CA904">
      <w:start w:val="1"/>
      <w:numFmt w:val="decimal"/>
      <w:lvlText w:val="1.%1."/>
      <w:lvlJc w:val="left"/>
      <w:pPr>
        <w:ind w:left="1259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>
    <w:nsid w:val="66B46097"/>
    <w:multiLevelType w:val="hybridMultilevel"/>
    <w:tmpl w:val="76B0BFD2"/>
    <w:lvl w:ilvl="0" w:tplc="E0A80A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20A3475"/>
    <w:multiLevelType w:val="multilevel"/>
    <w:tmpl w:val="28DCE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  <w:b/>
        <w:sz w:val="28"/>
      </w:rPr>
    </w:lvl>
  </w:abstractNum>
  <w:abstractNum w:abstractNumId="6">
    <w:nsid w:val="79B31B1D"/>
    <w:multiLevelType w:val="hybridMultilevel"/>
    <w:tmpl w:val="54C21532"/>
    <w:lvl w:ilvl="0" w:tplc="790081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9D152B"/>
    <w:multiLevelType w:val="hybridMultilevel"/>
    <w:tmpl w:val="DB222098"/>
    <w:lvl w:ilvl="0" w:tplc="AB545C4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B80"/>
    <w:rsid w:val="00002C12"/>
    <w:rsid w:val="00003E17"/>
    <w:rsid w:val="00004804"/>
    <w:rsid w:val="00006E8F"/>
    <w:rsid w:val="000116E3"/>
    <w:rsid w:val="000125B0"/>
    <w:rsid w:val="00015054"/>
    <w:rsid w:val="00022B1D"/>
    <w:rsid w:val="00023E94"/>
    <w:rsid w:val="00024427"/>
    <w:rsid w:val="00030C8E"/>
    <w:rsid w:val="0003183A"/>
    <w:rsid w:val="00031C5D"/>
    <w:rsid w:val="00034C52"/>
    <w:rsid w:val="00036480"/>
    <w:rsid w:val="000404EA"/>
    <w:rsid w:val="00043CD6"/>
    <w:rsid w:val="00043D9A"/>
    <w:rsid w:val="0004471F"/>
    <w:rsid w:val="000474D6"/>
    <w:rsid w:val="0005186C"/>
    <w:rsid w:val="00053387"/>
    <w:rsid w:val="00055A31"/>
    <w:rsid w:val="00060427"/>
    <w:rsid w:val="00061F5F"/>
    <w:rsid w:val="00065510"/>
    <w:rsid w:val="00066E26"/>
    <w:rsid w:val="00067ECF"/>
    <w:rsid w:val="000732A6"/>
    <w:rsid w:val="00074FCE"/>
    <w:rsid w:val="00076B0E"/>
    <w:rsid w:val="00082347"/>
    <w:rsid w:val="000834CA"/>
    <w:rsid w:val="00083EDB"/>
    <w:rsid w:val="00083F01"/>
    <w:rsid w:val="00084874"/>
    <w:rsid w:val="00090D1E"/>
    <w:rsid w:val="00090E98"/>
    <w:rsid w:val="00091C73"/>
    <w:rsid w:val="00094708"/>
    <w:rsid w:val="0009502E"/>
    <w:rsid w:val="00095F67"/>
    <w:rsid w:val="00095FF4"/>
    <w:rsid w:val="000A1A30"/>
    <w:rsid w:val="000A3C94"/>
    <w:rsid w:val="000A6CD2"/>
    <w:rsid w:val="000A71B8"/>
    <w:rsid w:val="000B2141"/>
    <w:rsid w:val="000B2234"/>
    <w:rsid w:val="000B4B84"/>
    <w:rsid w:val="000B6185"/>
    <w:rsid w:val="000C0B1F"/>
    <w:rsid w:val="000C0D59"/>
    <w:rsid w:val="000C274B"/>
    <w:rsid w:val="000C280C"/>
    <w:rsid w:val="000C290B"/>
    <w:rsid w:val="000C2B9E"/>
    <w:rsid w:val="000C3049"/>
    <w:rsid w:val="000C4240"/>
    <w:rsid w:val="000C5FD0"/>
    <w:rsid w:val="000D00B1"/>
    <w:rsid w:val="000D2420"/>
    <w:rsid w:val="000D296D"/>
    <w:rsid w:val="000D2C65"/>
    <w:rsid w:val="000D3072"/>
    <w:rsid w:val="000D3D87"/>
    <w:rsid w:val="000D44DE"/>
    <w:rsid w:val="000E0959"/>
    <w:rsid w:val="000E2212"/>
    <w:rsid w:val="000E2EB8"/>
    <w:rsid w:val="000E3AC2"/>
    <w:rsid w:val="000E52E8"/>
    <w:rsid w:val="000E592A"/>
    <w:rsid w:val="000E5D1A"/>
    <w:rsid w:val="000E6A93"/>
    <w:rsid w:val="000E7695"/>
    <w:rsid w:val="000F1597"/>
    <w:rsid w:val="000F2891"/>
    <w:rsid w:val="000F2934"/>
    <w:rsid w:val="000F45A3"/>
    <w:rsid w:val="000F4655"/>
    <w:rsid w:val="00102B97"/>
    <w:rsid w:val="00102DF4"/>
    <w:rsid w:val="00104F8F"/>
    <w:rsid w:val="00105A3D"/>
    <w:rsid w:val="00107487"/>
    <w:rsid w:val="00113F56"/>
    <w:rsid w:val="001156AE"/>
    <w:rsid w:val="00116E6D"/>
    <w:rsid w:val="00116F04"/>
    <w:rsid w:val="0012201B"/>
    <w:rsid w:val="00122B6C"/>
    <w:rsid w:val="00123F37"/>
    <w:rsid w:val="00123FAB"/>
    <w:rsid w:val="00126246"/>
    <w:rsid w:val="001278E0"/>
    <w:rsid w:val="001304E8"/>
    <w:rsid w:val="0013145A"/>
    <w:rsid w:val="0013181A"/>
    <w:rsid w:val="0013181E"/>
    <w:rsid w:val="00135FDF"/>
    <w:rsid w:val="00140C8D"/>
    <w:rsid w:val="00141907"/>
    <w:rsid w:val="00141A06"/>
    <w:rsid w:val="00141A28"/>
    <w:rsid w:val="00151D5A"/>
    <w:rsid w:val="00152340"/>
    <w:rsid w:val="001545B6"/>
    <w:rsid w:val="00155BC3"/>
    <w:rsid w:val="001561BB"/>
    <w:rsid w:val="00156224"/>
    <w:rsid w:val="001622D5"/>
    <w:rsid w:val="0016292B"/>
    <w:rsid w:val="001645A8"/>
    <w:rsid w:val="001647B9"/>
    <w:rsid w:val="00165F62"/>
    <w:rsid w:val="00166471"/>
    <w:rsid w:val="00167F4C"/>
    <w:rsid w:val="00172D69"/>
    <w:rsid w:val="00175FA2"/>
    <w:rsid w:val="0018617E"/>
    <w:rsid w:val="00187F88"/>
    <w:rsid w:val="001900DA"/>
    <w:rsid w:val="001917C0"/>
    <w:rsid w:val="00191BF9"/>
    <w:rsid w:val="001933A6"/>
    <w:rsid w:val="00193FF3"/>
    <w:rsid w:val="00194E8C"/>
    <w:rsid w:val="00196123"/>
    <w:rsid w:val="00197F49"/>
    <w:rsid w:val="001A1E19"/>
    <w:rsid w:val="001A456F"/>
    <w:rsid w:val="001A4FD4"/>
    <w:rsid w:val="001A55E0"/>
    <w:rsid w:val="001A672C"/>
    <w:rsid w:val="001A76A5"/>
    <w:rsid w:val="001B24EC"/>
    <w:rsid w:val="001C0868"/>
    <w:rsid w:val="001C0B48"/>
    <w:rsid w:val="001C0D0E"/>
    <w:rsid w:val="001C0F32"/>
    <w:rsid w:val="001C155E"/>
    <w:rsid w:val="001C1A3A"/>
    <w:rsid w:val="001C23F0"/>
    <w:rsid w:val="001C4204"/>
    <w:rsid w:val="001C7145"/>
    <w:rsid w:val="001C735F"/>
    <w:rsid w:val="001C78BD"/>
    <w:rsid w:val="001D0BBA"/>
    <w:rsid w:val="001D1E40"/>
    <w:rsid w:val="001D52FC"/>
    <w:rsid w:val="001D546A"/>
    <w:rsid w:val="001D6FC5"/>
    <w:rsid w:val="001D76B3"/>
    <w:rsid w:val="001E014A"/>
    <w:rsid w:val="001E249A"/>
    <w:rsid w:val="001E3846"/>
    <w:rsid w:val="001E5EDE"/>
    <w:rsid w:val="001E740F"/>
    <w:rsid w:val="001F1E59"/>
    <w:rsid w:val="001F4E48"/>
    <w:rsid w:val="001F6758"/>
    <w:rsid w:val="001F7279"/>
    <w:rsid w:val="001F78C0"/>
    <w:rsid w:val="00202A82"/>
    <w:rsid w:val="00203FE6"/>
    <w:rsid w:val="00205BB7"/>
    <w:rsid w:val="00207828"/>
    <w:rsid w:val="00212C3D"/>
    <w:rsid w:val="00215BF6"/>
    <w:rsid w:val="00215D06"/>
    <w:rsid w:val="00223D50"/>
    <w:rsid w:val="00224B18"/>
    <w:rsid w:val="0022592D"/>
    <w:rsid w:val="00226278"/>
    <w:rsid w:val="00230992"/>
    <w:rsid w:val="00230BCC"/>
    <w:rsid w:val="002339EF"/>
    <w:rsid w:val="00237E6A"/>
    <w:rsid w:val="0024021D"/>
    <w:rsid w:val="00241B1B"/>
    <w:rsid w:val="002420D3"/>
    <w:rsid w:val="002441F2"/>
    <w:rsid w:val="00244B80"/>
    <w:rsid w:val="002456CC"/>
    <w:rsid w:val="002528F4"/>
    <w:rsid w:val="00260E8D"/>
    <w:rsid w:val="002627D0"/>
    <w:rsid w:val="00262C10"/>
    <w:rsid w:val="00262C73"/>
    <w:rsid w:val="00264935"/>
    <w:rsid w:val="002659D7"/>
    <w:rsid w:val="00266075"/>
    <w:rsid w:val="00266BC5"/>
    <w:rsid w:val="00267795"/>
    <w:rsid w:val="002679AB"/>
    <w:rsid w:val="00270DC0"/>
    <w:rsid w:val="002768DA"/>
    <w:rsid w:val="00277590"/>
    <w:rsid w:val="002815DA"/>
    <w:rsid w:val="00282316"/>
    <w:rsid w:val="00282509"/>
    <w:rsid w:val="002829F4"/>
    <w:rsid w:val="0028379E"/>
    <w:rsid w:val="00292F4A"/>
    <w:rsid w:val="002940AD"/>
    <w:rsid w:val="002A2783"/>
    <w:rsid w:val="002A3079"/>
    <w:rsid w:val="002A375D"/>
    <w:rsid w:val="002A42D0"/>
    <w:rsid w:val="002A4595"/>
    <w:rsid w:val="002B1653"/>
    <w:rsid w:val="002B24D9"/>
    <w:rsid w:val="002B3AC4"/>
    <w:rsid w:val="002B3D27"/>
    <w:rsid w:val="002B4A29"/>
    <w:rsid w:val="002C6CF8"/>
    <w:rsid w:val="002D06FF"/>
    <w:rsid w:val="002D11DA"/>
    <w:rsid w:val="002D4F58"/>
    <w:rsid w:val="002D5D4E"/>
    <w:rsid w:val="002D747F"/>
    <w:rsid w:val="002E1FB2"/>
    <w:rsid w:val="002E28F4"/>
    <w:rsid w:val="002E3A6D"/>
    <w:rsid w:val="002E7C3A"/>
    <w:rsid w:val="002F0746"/>
    <w:rsid w:val="002F0DBD"/>
    <w:rsid w:val="002F129F"/>
    <w:rsid w:val="002F27D5"/>
    <w:rsid w:val="002F369C"/>
    <w:rsid w:val="002F73B7"/>
    <w:rsid w:val="002F7743"/>
    <w:rsid w:val="002F77F6"/>
    <w:rsid w:val="00303D93"/>
    <w:rsid w:val="0030438F"/>
    <w:rsid w:val="00304C47"/>
    <w:rsid w:val="00305B3A"/>
    <w:rsid w:val="00310C3C"/>
    <w:rsid w:val="00317459"/>
    <w:rsid w:val="00317A4D"/>
    <w:rsid w:val="003204B2"/>
    <w:rsid w:val="00320EBA"/>
    <w:rsid w:val="0032154A"/>
    <w:rsid w:val="003219A3"/>
    <w:rsid w:val="003238D8"/>
    <w:rsid w:val="00324503"/>
    <w:rsid w:val="0032656D"/>
    <w:rsid w:val="00330718"/>
    <w:rsid w:val="00330BC6"/>
    <w:rsid w:val="0033453F"/>
    <w:rsid w:val="00336440"/>
    <w:rsid w:val="0033760E"/>
    <w:rsid w:val="00343B62"/>
    <w:rsid w:val="00344A1D"/>
    <w:rsid w:val="0034642C"/>
    <w:rsid w:val="003467E3"/>
    <w:rsid w:val="00350EAD"/>
    <w:rsid w:val="00352BEE"/>
    <w:rsid w:val="00354579"/>
    <w:rsid w:val="00357F78"/>
    <w:rsid w:val="003605B1"/>
    <w:rsid w:val="00362D17"/>
    <w:rsid w:val="00363CAA"/>
    <w:rsid w:val="003660D0"/>
    <w:rsid w:val="00367301"/>
    <w:rsid w:val="00370704"/>
    <w:rsid w:val="00370B23"/>
    <w:rsid w:val="00370E7B"/>
    <w:rsid w:val="00370E8A"/>
    <w:rsid w:val="0037186F"/>
    <w:rsid w:val="00373396"/>
    <w:rsid w:val="003744DE"/>
    <w:rsid w:val="003762FE"/>
    <w:rsid w:val="00376A56"/>
    <w:rsid w:val="00380B78"/>
    <w:rsid w:val="003814A3"/>
    <w:rsid w:val="003828EF"/>
    <w:rsid w:val="00383D54"/>
    <w:rsid w:val="003856F8"/>
    <w:rsid w:val="003862E3"/>
    <w:rsid w:val="003863BD"/>
    <w:rsid w:val="00386A43"/>
    <w:rsid w:val="003872C6"/>
    <w:rsid w:val="00393D5D"/>
    <w:rsid w:val="0039516A"/>
    <w:rsid w:val="00396273"/>
    <w:rsid w:val="00396F74"/>
    <w:rsid w:val="003A1D00"/>
    <w:rsid w:val="003A292B"/>
    <w:rsid w:val="003B1C2C"/>
    <w:rsid w:val="003B2294"/>
    <w:rsid w:val="003B3B41"/>
    <w:rsid w:val="003B5B7E"/>
    <w:rsid w:val="003B5BCC"/>
    <w:rsid w:val="003C0A7C"/>
    <w:rsid w:val="003C169F"/>
    <w:rsid w:val="003C330B"/>
    <w:rsid w:val="003C428C"/>
    <w:rsid w:val="003C4CEB"/>
    <w:rsid w:val="003C578F"/>
    <w:rsid w:val="003C5903"/>
    <w:rsid w:val="003C7A9A"/>
    <w:rsid w:val="003C7C7B"/>
    <w:rsid w:val="003D06DA"/>
    <w:rsid w:val="003D07FB"/>
    <w:rsid w:val="003D0F31"/>
    <w:rsid w:val="003D3A4D"/>
    <w:rsid w:val="003D420C"/>
    <w:rsid w:val="003D6614"/>
    <w:rsid w:val="003E0395"/>
    <w:rsid w:val="003E051C"/>
    <w:rsid w:val="003E4EE7"/>
    <w:rsid w:val="003E60ED"/>
    <w:rsid w:val="003F548C"/>
    <w:rsid w:val="003F57AB"/>
    <w:rsid w:val="004013AB"/>
    <w:rsid w:val="004022CD"/>
    <w:rsid w:val="0040345D"/>
    <w:rsid w:val="00405D9F"/>
    <w:rsid w:val="00412F21"/>
    <w:rsid w:val="004153B9"/>
    <w:rsid w:val="00420239"/>
    <w:rsid w:val="004223D7"/>
    <w:rsid w:val="00422D65"/>
    <w:rsid w:val="00422E4C"/>
    <w:rsid w:val="004233F5"/>
    <w:rsid w:val="00425F7B"/>
    <w:rsid w:val="0042639B"/>
    <w:rsid w:val="0043027C"/>
    <w:rsid w:val="004322EC"/>
    <w:rsid w:val="0043243C"/>
    <w:rsid w:val="00434182"/>
    <w:rsid w:val="00435BA6"/>
    <w:rsid w:val="00436391"/>
    <w:rsid w:val="00436A0A"/>
    <w:rsid w:val="00437200"/>
    <w:rsid w:val="00437C99"/>
    <w:rsid w:val="00437E33"/>
    <w:rsid w:val="004425BE"/>
    <w:rsid w:val="004440F4"/>
    <w:rsid w:val="00444186"/>
    <w:rsid w:val="004507DE"/>
    <w:rsid w:val="004555E5"/>
    <w:rsid w:val="00456683"/>
    <w:rsid w:val="00457391"/>
    <w:rsid w:val="0046370F"/>
    <w:rsid w:val="0046506A"/>
    <w:rsid w:val="00466412"/>
    <w:rsid w:val="00467F25"/>
    <w:rsid w:val="0047104A"/>
    <w:rsid w:val="004711F6"/>
    <w:rsid w:val="00472031"/>
    <w:rsid w:val="00474982"/>
    <w:rsid w:val="0047498A"/>
    <w:rsid w:val="004767C0"/>
    <w:rsid w:val="00477B2D"/>
    <w:rsid w:val="00480CDC"/>
    <w:rsid w:val="00483242"/>
    <w:rsid w:val="00490245"/>
    <w:rsid w:val="00490270"/>
    <w:rsid w:val="00492359"/>
    <w:rsid w:val="00492714"/>
    <w:rsid w:val="00494AAD"/>
    <w:rsid w:val="00497657"/>
    <w:rsid w:val="004A1EEF"/>
    <w:rsid w:val="004A221B"/>
    <w:rsid w:val="004A40DB"/>
    <w:rsid w:val="004A587A"/>
    <w:rsid w:val="004B03A7"/>
    <w:rsid w:val="004B2CF8"/>
    <w:rsid w:val="004B7783"/>
    <w:rsid w:val="004C1947"/>
    <w:rsid w:val="004C42FB"/>
    <w:rsid w:val="004C74EF"/>
    <w:rsid w:val="004D024B"/>
    <w:rsid w:val="004D09EE"/>
    <w:rsid w:val="004D121E"/>
    <w:rsid w:val="004D207B"/>
    <w:rsid w:val="004D31FC"/>
    <w:rsid w:val="004D597B"/>
    <w:rsid w:val="004D6827"/>
    <w:rsid w:val="004E0B9F"/>
    <w:rsid w:val="004E40C2"/>
    <w:rsid w:val="004E5598"/>
    <w:rsid w:val="004E6271"/>
    <w:rsid w:val="004E6708"/>
    <w:rsid w:val="004E6C66"/>
    <w:rsid w:val="004E7FEF"/>
    <w:rsid w:val="004F0033"/>
    <w:rsid w:val="004F2126"/>
    <w:rsid w:val="004F250F"/>
    <w:rsid w:val="004F32E7"/>
    <w:rsid w:val="004F376A"/>
    <w:rsid w:val="004F5BEB"/>
    <w:rsid w:val="005006E9"/>
    <w:rsid w:val="00500B26"/>
    <w:rsid w:val="00501027"/>
    <w:rsid w:val="00503CA1"/>
    <w:rsid w:val="005105E6"/>
    <w:rsid w:val="0051288B"/>
    <w:rsid w:val="0051384B"/>
    <w:rsid w:val="00516006"/>
    <w:rsid w:val="00522E03"/>
    <w:rsid w:val="00523429"/>
    <w:rsid w:val="0052355A"/>
    <w:rsid w:val="0052503E"/>
    <w:rsid w:val="00525466"/>
    <w:rsid w:val="00525A88"/>
    <w:rsid w:val="00525EA9"/>
    <w:rsid w:val="00526221"/>
    <w:rsid w:val="00527381"/>
    <w:rsid w:val="0053277A"/>
    <w:rsid w:val="0053396C"/>
    <w:rsid w:val="00534158"/>
    <w:rsid w:val="00536529"/>
    <w:rsid w:val="00543119"/>
    <w:rsid w:val="0054536F"/>
    <w:rsid w:val="005501B0"/>
    <w:rsid w:val="0055155B"/>
    <w:rsid w:val="00551E01"/>
    <w:rsid w:val="00551EE7"/>
    <w:rsid w:val="00553247"/>
    <w:rsid w:val="005616A3"/>
    <w:rsid w:val="00561AB5"/>
    <w:rsid w:val="00570536"/>
    <w:rsid w:val="00572334"/>
    <w:rsid w:val="005777E9"/>
    <w:rsid w:val="005830AD"/>
    <w:rsid w:val="00583277"/>
    <w:rsid w:val="00583DE9"/>
    <w:rsid w:val="005910F8"/>
    <w:rsid w:val="005A2289"/>
    <w:rsid w:val="005B0F97"/>
    <w:rsid w:val="005B23EB"/>
    <w:rsid w:val="005B2973"/>
    <w:rsid w:val="005B3BA9"/>
    <w:rsid w:val="005B41F5"/>
    <w:rsid w:val="005B4A99"/>
    <w:rsid w:val="005C4389"/>
    <w:rsid w:val="005C5B79"/>
    <w:rsid w:val="005C76A4"/>
    <w:rsid w:val="005D1036"/>
    <w:rsid w:val="005D239E"/>
    <w:rsid w:val="005D3FE5"/>
    <w:rsid w:val="005D4E2E"/>
    <w:rsid w:val="005D5F9F"/>
    <w:rsid w:val="005D6CE6"/>
    <w:rsid w:val="005E2F29"/>
    <w:rsid w:val="005E7F24"/>
    <w:rsid w:val="005F2872"/>
    <w:rsid w:val="005F613B"/>
    <w:rsid w:val="005F6D1D"/>
    <w:rsid w:val="005F7216"/>
    <w:rsid w:val="00601960"/>
    <w:rsid w:val="00603FF7"/>
    <w:rsid w:val="00604627"/>
    <w:rsid w:val="006059A1"/>
    <w:rsid w:val="006071C0"/>
    <w:rsid w:val="006073EC"/>
    <w:rsid w:val="00610765"/>
    <w:rsid w:val="00612D40"/>
    <w:rsid w:val="00615C0B"/>
    <w:rsid w:val="00617D10"/>
    <w:rsid w:val="00617F86"/>
    <w:rsid w:val="00621155"/>
    <w:rsid w:val="00621CEB"/>
    <w:rsid w:val="00622B89"/>
    <w:rsid w:val="00622CD5"/>
    <w:rsid w:val="0062656E"/>
    <w:rsid w:val="00627260"/>
    <w:rsid w:val="0062759C"/>
    <w:rsid w:val="00632676"/>
    <w:rsid w:val="00636293"/>
    <w:rsid w:val="006417F0"/>
    <w:rsid w:val="006452CE"/>
    <w:rsid w:val="00646B55"/>
    <w:rsid w:val="00652DF8"/>
    <w:rsid w:val="00654AA5"/>
    <w:rsid w:val="00657DFF"/>
    <w:rsid w:val="006635DE"/>
    <w:rsid w:val="006639EE"/>
    <w:rsid w:val="006645D4"/>
    <w:rsid w:val="0066666D"/>
    <w:rsid w:val="00670810"/>
    <w:rsid w:val="00670A8C"/>
    <w:rsid w:val="00671AC1"/>
    <w:rsid w:val="00677314"/>
    <w:rsid w:val="00677C5B"/>
    <w:rsid w:val="00680A9C"/>
    <w:rsid w:val="00681D70"/>
    <w:rsid w:val="00682B53"/>
    <w:rsid w:val="006861FA"/>
    <w:rsid w:val="006863BE"/>
    <w:rsid w:val="006867DE"/>
    <w:rsid w:val="006869E0"/>
    <w:rsid w:val="00687B4D"/>
    <w:rsid w:val="006933A9"/>
    <w:rsid w:val="006943FF"/>
    <w:rsid w:val="0069450B"/>
    <w:rsid w:val="006A0850"/>
    <w:rsid w:val="006A2662"/>
    <w:rsid w:val="006A50F4"/>
    <w:rsid w:val="006A5D5E"/>
    <w:rsid w:val="006B3CC4"/>
    <w:rsid w:val="006B5106"/>
    <w:rsid w:val="006B5293"/>
    <w:rsid w:val="006B6B05"/>
    <w:rsid w:val="006B7778"/>
    <w:rsid w:val="006C2430"/>
    <w:rsid w:val="006C268A"/>
    <w:rsid w:val="006C42AD"/>
    <w:rsid w:val="006C4952"/>
    <w:rsid w:val="006C7086"/>
    <w:rsid w:val="006C7F00"/>
    <w:rsid w:val="006D310A"/>
    <w:rsid w:val="006D7359"/>
    <w:rsid w:val="006E0E98"/>
    <w:rsid w:val="006E39C0"/>
    <w:rsid w:val="006F1B80"/>
    <w:rsid w:val="006F1EEF"/>
    <w:rsid w:val="006F30B5"/>
    <w:rsid w:val="006F6D9C"/>
    <w:rsid w:val="006F72DE"/>
    <w:rsid w:val="006F7AD6"/>
    <w:rsid w:val="006F7B61"/>
    <w:rsid w:val="00702C0F"/>
    <w:rsid w:val="00702EB5"/>
    <w:rsid w:val="00705FD9"/>
    <w:rsid w:val="007068C3"/>
    <w:rsid w:val="007247E7"/>
    <w:rsid w:val="007349A9"/>
    <w:rsid w:val="007354F3"/>
    <w:rsid w:val="00743A8F"/>
    <w:rsid w:val="00746C7B"/>
    <w:rsid w:val="00747004"/>
    <w:rsid w:val="00756F83"/>
    <w:rsid w:val="0076000A"/>
    <w:rsid w:val="007627E4"/>
    <w:rsid w:val="00764EC3"/>
    <w:rsid w:val="00765992"/>
    <w:rsid w:val="007664A8"/>
    <w:rsid w:val="007669E5"/>
    <w:rsid w:val="00767D08"/>
    <w:rsid w:val="00770E65"/>
    <w:rsid w:val="007731C5"/>
    <w:rsid w:val="00773CBC"/>
    <w:rsid w:val="00774110"/>
    <w:rsid w:val="00775EFB"/>
    <w:rsid w:val="00776654"/>
    <w:rsid w:val="00777C3D"/>
    <w:rsid w:val="00777DFC"/>
    <w:rsid w:val="00781A94"/>
    <w:rsid w:val="007824E4"/>
    <w:rsid w:val="007825FC"/>
    <w:rsid w:val="00785523"/>
    <w:rsid w:val="00786316"/>
    <w:rsid w:val="00794D96"/>
    <w:rsid w:val="00795802"/>
    <w:rsid w:val="00796773"/>
    <w:rsid w:val="00796A74"/>
    <w:rsid w:val="007973B9"/>
    <w:rsid w:val="007974FA"/>
    <w:rsid w:val="007A1474"/>
    <w:rsid w:val="007A1F84"/>
    <w:rsid w:val="007A229D"/>
    <w:rsid w:val="007B42A0"/>
    <w:rsid w:val="007C278F"/>
    <w:rsid w:val="007D0199"/>
    <w:rsid w:val="007D242B"/>
    <w:rsid w:val="007D3B0F"/>
    <w:rsid w:val="007D469E"/>
    <w:rsid w:val="007D4ADE"/>
    <w:rsid w:val="007E198A"/>
    <w:rsid w:val="007E2F0E"/>
    <w:rsid w:val="007E30AC"/>
    <w:rsid w:val="007E73FD"/>
    <w:rsid w:val="007F3187"/>
    <w:rsid w:val="007F31A9"/>
    <w:rsid w:val="007F6C3E"/>
    <w:rsid w:val="00804B49"/>
    <w:rsid w:val="008111A4"/>
    <w:rsid w:val="00813E61"/>
    <w:rsid w:val="0081534E"/>
    <w:rsid w:val="008163A0"/>
    <w:rsid w:val="008204A3"/>
    <w:rsid w:val="00820530"/>
    <w:rsid w:val="008225F9"/>
    <w:rsid w:val="00831E86"/>
    <w:rsid w:val="00836AEE"/>
    <w:rsid w:val="00840AF2"/>
    <w:rsid w:val="00841608"/>
    <w:rsid w:val="0084281B"/>
    <w:rsid w:val="00842EF0"/>
    <w:rsid w:val="0084466A"/>
    <w:rsid w:val="00853B08"/>
    <w:rsid w:val="00855B02"/>
    <w:rsid w:val="008564C0"/>
    <w:rsid w:val="008567B0"/>
    <w:rsid w:val="00856C0D"/>
    <w:rsid w:val="00861304"/>
    <w:rsid w:val="00866DD9"/>
    <w:rsid w:val="00870F91"/>
    <w:rsid w:val="00872349"/>
    <w:rsid w:val="00875D9B"/>
    <w:rsid w:val="00877584"/>
    <w:rsid w:val="0087778B"/>
    <w:rsid w:val="008803CD"/>
    <w:rsid w:val="00881E86"/>
    <w:rsid w:val="00885317"/>
    <w:rsid w:val="00890830"/>
    <w:rsid w:val="00890B70"/>
    <w:rsid w:val="0089168C"/>
    <w:rsid w:val="00894B3F"/>
    <w:rsid w:val="00894C70"/>
    <w:rsid w:val="008A343E"/>
    <w:rsid w:val="008A481E"/>
    <w:rsid w:val="008A703B"/>
    <w:rsid w:val="008B26BC"/>
    <w:rsid w:val="008B707B"/>
    <w:rsid w:val="008B7356"/>
    <w:rsid w:val="008B7431"/>
    <w:rsid w:val="008C0813"/>
    <w:rsid w:val="008C2560"/>
    <w:rsid w:val="008C3FF7"/>
    <w:rsid w:val="008C464F"/>
    <w:rsid w:val="008C4A48"/>
    <w:rsid w:val="008C5E4B"/>
    <w:rsid w:val="008D0B9C"/>
    <w:rsid w:val="008D2781"/>
    <w:rsid w:val="008D321B"/>
    <w:rsid w:val="008D55AF"/>
    <w:rsid w:val="008D69FF"/>
    <w:rsid w:val="008D6BD6"/>
    <w:rsid w:val="008E05D5"/>
    <w:rsid w:val="008E0A73"/>
    <w:rsid w:val="008E59D5"/>
    <w:rsid w:val="008F0830"/>
    <w:rsid w:val="008F18CE"/>
    <w:rsid w:val="008F369E"/>
    <w:rsid w:val="008F3AAF"/>
    <w:rsid w:val="008F5B5B"/>
    <w:rsid w:val="008F76D8"/>
    <w:rsid w:val="00901DDE"/>
    <w:rsid w:val="00902A11"/>
    <w:rsid w:val="0090391C"/>
    <w:rsid w:val="009072E6"/>
    <w:rsid w:val="0090793F"/>
    <w:rsid w:val="009115B6"/>
    <w:rsid w:val="0091471C"/>
    <w:rsid w:val="00914953"/>
    <w:rsid w:val="009201E9"/>
    <w:rsid w:val="00921F1D"/>
    <w:rsid w:val="00921F66"/>
    <w:rsid w:val="00933A9F"/>
    <w:rsid w:val="00934575"/>
    <w:rsid w:val="009349D8"/>
    <w:rsid w:val="00934F6D"/>
    <w:rsid w:val="00937826"/>
    <w:rsid w:val="0094019C"/>
    <w:rsid w:val="00942BC5"/>
    <w:rsid w:val="00944EEC"/>
    <w:rsid w:val="00945209"/>
    <w:rsid w:val="009458DD"/>
    <w:rsid w:val="0095083E"/>
    <w:rsid w:val="00951C40"/>
    <w:rsid w:val="00951EF5"/>
    <w:rsid w:val="009525A0"/>
    <w:rsid w:val="0095369F"/>
    <w:rsid w:val="00953A71"/>
    <w:rsid w:val="00955B74"/>
    <w:rsid w:val="00955F6E"/>
    <w:rsid w:val="009566C7"/>
    <w:rsid w:val="00956BCB"/>
    <w:rsid w:val="00960CBC"/>
    <w:rsid w:val="00961E77"/>
    <w:rsid w:val="00963684"/>
    <w:rsid w:val="00970542"/>
    <w:rsid w:val="00971602"/>
    <w:rsid w:val="0097228F"/>
    <w:rsid w:val="009755D8"/>
    <w:rsid w:val="00977090"/>
    <w:rsid w:val="00980F93"/>
    <w:rsid w:val="00982198"/>
    <w:rsid w:val="00982A42"/>
    <w:rsid w:val="00983B4E"/>
    <w:rsid w:val="00985BE8"/>
    <w:rsid w:val="009935FD"/>
    <w:rsid w:val="00993BA1"/>
    <w:rsid w:val="009A06E7"/>
    <w:rsid w:val="009A2715"/>
    <w:rsid w:val="009A4D1C"/>
    <w:rsid w:val="009A4D22"/>
    <w:rsid w:val="009A5F0F"/>
    <w:rsid w:val="009B067A"/>
    <w:rsid w:val="009B3F24"/>
    <w:rsid w:val="009B4099"/>
    <w:rsid w:val="009B44D4"/>
    <w:rsid w:val="009B4D28"/>
    <w:rsid w:val="009B73D1"/>
    <w:rsid w:val="009C05D3"/>
    <w:rsid w:val="009C1A65"/>
    <w:rsid w:val="009D077C"/>
    <w:rsid w:val="009D6748"/>
    <w:rsid w:val="009E3852"/>
    <w:rsid w:val="009E4E1B"/>
    <w:rsid w:val="009E6DA1"/>
    <w:rsid w:val="009E6F8B"/>
    <w:rsid w:val="009E7407"/>
    <w:rsid w:val="009E74AB"/>
    <w:rsid w:val="009E7821"/>
    <w:rsid w:val="009E7CF4"/>
    <w:rsid w:val="009F0C75"/>
    <w:rsid w:val="009F7EF0"/>
    <w:rsid w:val="00A009D8"/>
    <w:rsid w:val="00A04751"/>
    <w:rsid w:val="00A05DB0"/>
    <w:rsid w:val="00A11760"/>
    <w:rsid w:val="00A12123"/>
    <w:rsid w:val="00A136BB"/>
    <w:rsid w:val="00A230BC"/>
    <w:rsid w:val="00A2425D"/>
    <w:rsid w:val="00A246FA"/>
    <w:rsid w:val="00A249CA"/>
    <w:rsid w:val="00A261DE"/>
    <w:rsid w:val="00A2755E"/>
    <w:rsid w:val="00A304BA"/>
    <w:rsid w:val="00A30F70"/>
    <w:rsid w:val="00A31AF6"/>
    <w:rsid w:val="00A31D3F"/>
    <w:rsid w:val="00A32415"/>
    <w:rsid w:val="00A32B63"/>
    <w:rsid w:val="00A35C1D"/>
    <w:rsid w:val="00A377C5"/>
    <w:rsid w:val="00A403AE"/>
    <w:rsid w:val="00A4236C"/>
    <w:rsid w:val="00A43236"/>
    <w:rsid w:val="00A43389"/>
    <w:rsid w:val="00A45669"/>
    <w:rsid w:val="00A46B91"/>
    <w:rsid w:val="00A60ECB"/>
    <w:rsid w:val="00A64472"/>
    <w:rsid w:val="00A669E4"/>
    <w:rsid w:val="00A66ABE"/>
    <w:rsid w:val="00A72360"/>
    <w:rsid w:val="00A76564"/>
    <w:rsid w:val="00A7700D"/>
    <w:rsid w:val="00A77071"/>
    <w:rsid w:val="00A8108B"/>
    <w:rsid w:val="00A8251A"/>
    <w:rsid w:val="00A85FB8"/>
    <w:rsid w:val="00A92657"/>
    <w:rsid w:val="00A94DA6"/>
    <w:rsid w:val="00A94F84"/>
    <w:rsid w:val="00AA4851"/>
    <w:rsid w:val="00AA5EFE"/>
    <w:rsid w:val="00AB2E9E"/>
    <w:rsid w:val="00AB3A64"/>
    <w:rsid w:val="00AB3C73"/>
    <w:rsid w:val="00AB68BF"/>
    <w:rsid w:val="00AB6A1A"/>
    <w:rsid w:val="00AB6FDC"/>
    <w:rsid w:val="00AC0582"/>
    <w:rsid w:val="00AC0A82"/>
    <w:rsid w:val="00AC16FC"/>
    <w:rsid w:val="00AC27A2"/>
    <w:rsid w:val="00AC5854"/>
    <w:rsid w:val="00AC7B17"/>
    <w:rsid w:val="00AD0ECC"/>
    <w:rsid w:val="00AD15E9"/>
    <w:rsid w:val="00AD3FC2"/>
    <w:rsid w:val="00AD7692"/>
    <w:rsid w:val="00AD77DC"/>
    <w:rsid w:val="00AD7BF4"/>
    <w:rsid w:val="00AE2864"/>
    <w:rsid w:val="00AE6A80"/>
    <w:rsid w:val="00AE6CE6"/>
    <w:rsid w:val="00AF0B8B"/>
    <w:rsid w:val="00AF13B7"/>
    <w:rsid w:val="00AF1D87"/>
    <w:rsid w:val="00AF20CA"/>
    <w:rsid w:val="00AF75B9"/>
    <w:rsid w:val="00B01DDC"/>
    <w:rsid w:val="00B1055A"/>
    <w:rsid w:val="00B12844"/>
    <w:rsid w:val="00B12A3A"/>
    <w:rsid w:val="00B13506"/>
    <w:rsid w:val="00B140EB"/>
    <w:rsid w:val="00B21158"/>
    <w:rsid w:val="00B2227D"/>
    <w:rsid w:val="00B241EE"/>
    <w:rsid w:val="00B24981"/>
    <w:rsid w:val="00B2528F"/>
    <w:rsid w:val="00B25EFD"/>
    <w:rsid w:val="00B3031C"/>
    <w:rsid w:val="00B30E3B"/>
    <w:rsid w:val="00B321F5"/>
    <w:rsid w:val="00B35190"/>
    <w:rsid w:val="00B35D61"/>
    <w:rsid w:val="00B372C4"/>
    <w:rsid w:val="00B37C24"/>
    <w:rsid w:val="00B4015F"/>
    <w:rsid w:val="00B41236"/>
    <w:rsid w:val="00B454C9"/>
    <w:rsid w:val="00B4565E"/>
    <w:rsid w:val="00B469DA"/>
    <w:rsid w:val="00B51B2A"/>
    <w:rsid w:val="00B51FD5"/>
    <w:rsid w:val="00B521B9"/>
    <w:rsid w:val="00B52766"/>
    <w:rsid w:val="00B52C0F"/>
    <w:rsid w:val="00B546CC"/>
    <w:rsid w:val="00B549D0"/>
    <w:rsid w:val="00B56E3A"/>
    <w:rsid w:val="00B61469"/>
    <w:rsid w:val="00B6206B"/>
    <w:rsid w:val="00B64689"/>
    <w:rsid w:val="00B64CCD"/>
    <w:rsid w:val="00B65A6D"/>
    <w:rsid w:val="00B6645C"/>
    <w:rsid w:val="00B6760F"/>
    <w:rsid w:val="00B67A54"/>
    <w:rsid w:val="00B71292"/>
    <w:rsid w:val="00B71DF3"/>
    <w:rsid w:val="00B72239"/>
    <w:rsid w:val="00B73AC2"/>
    <w:rsid w:val="00B77ED5"/>
    <w:rsid w:val="00B81410"/>
    <w:rsid w:val="00B8196F"/>
    <w:rsid w:val="00B839F4"/>
    <w:rsid w:val="00B83A9C"/>
    <w:rsid w:val="00B84E5C"/>
    <w:rsid w:val="00B85B8B"/>
    <w:rsid w:val="00B915F5"/>
    <w:rsid w:val="00B92A22"/>
    <w:rsid w:val="00B93C78"/>
    <w:rsid w:val="00B941A8"/>
    <w:rsid w:val="00B94DA6"/>
    <w:rsid w:val="00B9683A"/>
    <w:rsid w:val="00B975FC"/>
    <w:rsid w:val="00BA0160"/>
    <w:rsid w:val="00BA0408"/>
    <w:rsid w:val="00BA0571"/>
    <w:rsid w:val="00BA10D9"/>
    <w:rsid w:val="00BA12B4"/>
    <w:rsid w:val="00BA2C0B"/>
    <w:rsid w:val="00BA6F02"/>
    <w:rsid w:val="00BB1052"/>
    <w:rsid w:val="00BB280B"/>
    <w:rsid w:val="00BB37C3"/>
    <w:rsid w:val="00BB50D9"/>
    <w:rsid w:val="00BC20AB"/>
    <w:rsid w:val="00BC225F"/>
    <w:rsid w:val="00BC6698"/>
    <w:rsid w:val="00BC68A2"/>
    <w:rsid w:val="00BD0893"/>
    <w:rsid w:val="00BD09B7"/>
    <w:rsid w:val="00BD2818"/>
    <w:rsid w:val="00BD2C14"/>
    <w:rsid w:val="00BD344F"/>
    <w:rsid w:val="00BD3AE1"/>
    <w:rsid w:val="00BD4B1B"/>
    <w:rsid w:val="00BD55F3"/>
    <w:rsid w:val="00BD5C19"/>
    <w:rsid w:val="00BD7835"/>
    <w:rsid w:val="00BD7C84"/>
    <w:rsid w:val="00BE34B6"/>
    <w:rsid w:val="00BE5818"/>
    <w:rsid w:val="00BF0833"/>
    <w:rsid w:val="00BF2DCA"/>
    <w:rsid w:val="00BF4E95"/>
    <w:rsid w:val="00BF5B5D"/>
    <w:rsid w:val="00BF6DE7"/>
    <w:rsid w:val="00BF7DB4"/>
    <w:rsid w:val="00C006D2"/>
    <w:rsid w:val="00C021EA"/>
    <w:rsid w:val="00C02427"/>
    <w:rsid w:val="00C02F89"/>
    <w:rsid w:val="00C04B27"/>
    <w:rsid w:val="00C07C5C"/>
    <w:rsid w:val="00C11701"/>
    <w:rsid w:val="00C120D0"/>
    <w:rsid w:val="00C13A1C"/>
    <w:rsid w:val="00C13F2B"/>
    <w:rsid w:val="00C14344"/>
    <w:rsid w:val="00C20D25"/>
    <w:rsid w:val="00C21377"/>
    <w:rsid w:val="00C24775"/>
    <w:rsid w:val="00C24ACD"/>
    <w:rsid w:val="00C24CA1"/>
    <w:rsid w:val="00C25F85"/>
    <w:rsid w:val="00C279F9"/>
    <w:rsid w:val="00C32230"/>
    <w:rsid w:val="00C3392A"/>
    <w:rsid w:val="00C34DCB"/>
    <w:rsid w:val="00C35196"/>
    <w:rsid w:val="00C35520"/>
    <w:rsid w:val="00C365DC"/>
    <w:rsid w:val="00C36623"/>
    <w:rsid w:val="00C424DA"/>
    <w:rsid w:val="00C42773"/>
    <w:rsid w:val="00C42E2C"/>
    <w:rsid w:val="00C42EA0"/>
    <w:rsid w:val="00C430DE"/>
    <w:rsid w:val="00C45927"/>
    <w:rsid w:val="00C47BCE"/>
    <w:rsid w:val="00C47E0C"/>
    <w:rsid w:val="00C52871"/>
    <w:rsid w:val="00C540C4"/>
    <w:rsid w:val="00C54423"/>
    <w:rsid w:val="00C54A95"/>
    <w:rsid w:val="00C551CF"/>
    <w:rsid w:val="00C55BA1"/>
    <w:rsid w:val="00C561EB"/>
    <w:rsid w:val="00C57057"/>
    <w:rsid w:val="00C63AF3"/>
    <w:rsid w:val="00C64041"/>
    <w:rsid w:val="00C64544"/>
    <w:rsid w:val="00C64C4F"/>
    <w:rsid w:val="00C67385"/>
    <w:rsid w:val="00C678E8"/>
    <w:rsid w:val="00C70B2D"/>
    <w:rsid w:val="00C70C5A"/>
    <w:rsid w:val="00C729A2"/>
    <w:rsid w:val="00C72A0C"/>
    <w:rsid w:val="00C752B7"/>
    <w:rsid w:val="00C759BC"/>
    <w:rsid w:val="00C759E0"/>
    <w:rsid w:val="00C76449"/>
    <w:rsid w:val="00C764A2"/>
    <w:rsid w:val="00C767D1"/>
    <w:rsid w:val="00C77079"/>
    <w:rsid w:val="00C77E12"/>
    <w:rsid w:val="00C80E0C"/>
    <w:rsid w:val="00C83846"/>
    <w:rsid w:val="00C871B8"/>
    <w:rsid w:val="00C910EF"/>
    <w:rsid w:val="00C946C4"/>
    <w:rsid w:val="00C97CFC"/>
    <w:rsid w:val="00CA0710"/>
    <w:rsid w:val="00CA3B4E"/>
    <w:rsid w:val="00CA616F"/>
    <w:rsid w:val="00CA7F15"/>
    <w:rsid w:val="00CB1A56"/>
    <w:rsid w:val="00CB2CDC"/>
    <w:rsid w:val="00CC243A"/>
    <w:rsid w:val="00CC542A"/>
    <w:rsid w:val="00CC5CF8"/>
    <w:rsid w:val="00CC6631"/>
    <w:rsid w:val="00CC6824"/>
    <w:rsid w:val="00CD0BC8"/>
    <w:rsid w:val="00CE0090"/>
    <w:rsid w:val="00CE1172"/>
    <w:rsid w:val="00CE19B7"/>
    <w:rsid w:val="00CE22CB"/>
    <w:rsid w:val="00CE26AD"/>
    <w:rsid w:val="00CE35E1"/>
    <w:rsid w:val="00CE643D"/>
    <w:rsid w:val="00CF104A"/>
    <w:rsid w:val="00CF3BA9"/>
    <w:rsid w:val="00CF5DBA"/>
    <w:rsid w:val="00CF60A5"/>
    <w:rsid w:val="00CF74E6"/>
    <w:rsid w:val="00D005BB"/>
    <w:rsid w:val="00D02A83"/>
    <w:rsid w:val="00D05449"/>
    <w:rsid w:val="00D05865"/>
    <w:rsid w:val="00D10D8E"/>
    <w:rsid w:val="00D11C97"/>
    <w:rsid w:val="00D1255F"/>
    <w:rsid w:val="00D127CE"/>
    <w:rsid w:val="00D15F21"/>
    <w:rsid w:val="00D200F3"/>
    <w:rsid w:val="00D21343"/>
    <w:rsid w:val="00D23619"/>
    <w:rsid w:val="00D24D36"/>
    <w:rsid w:val="00D25955"/>
    <w:rsid w:val="00D3553B"/>
    <w:rsid w:val="00D45CDB"/>
    <w:rsid w:val="00D46702"/>
    <w:rsid w:val="00D53497"/>
    <w:rsid w:val="00D535DF"/>
    <w:rsid w:val="00D5645B"/>
    <w:rsid w:val="00D564A9"/>
    <w:rsid w:val="00D60868"/>
    <w:rsid w:val="00D60912"/>
    <w:rsid w:val="00D611E9"/>
    <w:rsid w:val="00D67B81"/>
    <w:rsid w:val="00D72630"/>
    <w:rsid w:val="00D73F11"/>
    <w:rsid w:val="00D744EA"/>
    <w:rsid w:val="00D766FA"/>
    <w:rsid w:val="00D84253"/>
    <w:rsid w:val="00D85327"/>
    <w:rsid w:val="00D870EB"/>
    <w:rsid w:val="00D93CE3"/>
    <w:rsid w:val="00D96D6A"/>
    <w:rsid w:val="00D97010"/>
    <w:rsid w:val="00D974DD"/>
    <w:rsid w:val="00D97AB3"/>
    <w:rsid w:val="00DA061F"/>
    <w:rsid w:val="00DA1546"/>
    <w:rsid w:val="00DA2005"/>
    <w:rsid w:val="00DA6A1B"/>
    <w:rsid w:val="00DB43A1"/>
    <w:rsid w:val="00DB6879"/>
    <w:rsid w:val="00DC006F"/>
    <w:rsid w:val="00DC0BCA"/>
    <w:rsid w:val="00DC31CE"/>
    <w:rsid w:val="00DC51F8"/>
    <w:rsid w:val="00DC6266"/>
    <w:rsid w:val="00DC6DD6"/>
    <w:rsid w:val="00DC7265"/>
    <w:rsid w:val="00DD26F4"/>
    <w:rsid w:val="00DD4E01"/>
    <w:rsid w:val="00DD66F5"/>
    <w:rsid w:val="00DD7574"/>
    <w:rsid w:val="00DD7786"/>
    <w:rsid w:val="00DE1174"/>
    <w:rsid w:val="00DE2CC8"/>
    <w:rsid w:val="00DE2E5F"/>
    <w:rsid w:val="00DE3D90"/>
    <w:rsid w:val="00DE54CC"/>
    <w:rsid w:val="00DE589B"/>
    <w:rsid w:val="00DE60CF"/>
    <w:rsid w:val="00DE69BF"/>
    <w:rsid w:val="00DE799D"/>
    <w:rsid w:val="00DE7C93"/>
    <w:rsid w:val="00DF2AB5"/>
    <w:rsid w:val="00DF419D"/>
    <w:rsid w:val="00DF5BF0"/>
    <w:rsid w:val="00DF5F3F"/>
    <w:rsid w:val="00DF75F0"/>
    <w:rsid w:val="00E00EE1"/>
    <w:rsid w:val="00E15E18"/>
    <w:rsid w:val="00E237B7"/>
    <w:rsid w:val="00E24E9E"/>
    <w:rsid w:val="00E25793"/>
    <w:rsid w:val="00E26EEB"/>
    <w:rsid w:val="00E32628"/>
    <w:rsid w:val="00E32D48"/>
    <w:rsid w:val="00E353E0"/>
    <w:rsid w:val="00E402E5"/>
    <w:rsid w:val="00E40964"/>
    <w:rsid w:val="00E42033"/>
    <w:rsid w:val="00E430F1"/>
    <w:rsid w:val="00E4363F"/>
    <w:rsid w:val="00E46E71"/>
    <w:rsid w:val="00E552C3"/>
    <w:rsid w:val="00E5651F"/>
    <w:rsid w:val="00E600DD"/>
    <w:rsid w:val="00E60E7E"/>
    <w:rsid w:val="00E6165B"/>
    <w:rsid w:val="00E6260F"/>
    <w:rsid w:val="00E63761"/>
    <w:rsid w:val="00E6795B"/>
    <w:rsid w:val="00E702DF"/>
    <w:rsid w:val="00E72F45"/>
    <w:rsid w:val="00E73791"/>
    <w:rsid w:val="00E761FF"/>
    <w:rsid w:val="00E766A3"/>
    <w:rsid w:val="00E7738D"/>
    <w:rsid w:val="00E82B31"/>
    <w:rsid w:val="00E83C9D"/>
    <w:rsid w:val="00E84A1B"/>
    <w:rsid w:val="00E85327"/>
    <w:rsid w:val="00E928B0"/>
    <w:rsid w:val="00E93024"/>
    <w:rsid w:val="00E93AC5"/>
    <w:rsid w:val="00E94759"/>
    <w:rsid w:val="00E95540"/>
    <w:rsid w:val="00E95B18"/>
    <w:rsid w:val="00E9694A"/>
    <w:rsid w:val="00E97751"/>
    <w:rsid w:val="00E97C04"/>
    <w:rsid w:val="00EA6148"/>
    <w:rsid w:val="00EA6FAF"/>
    <w:rsid w:val="00EA73F6"/>
    <w:rsid w:val="00EB56E2"/>
    <w:rsid w:val="00EB5A69"/>
    <w:rsid w:val="00EB6F3E"/>
    <w:rsid w:val="00EC6DCB"/>
    <w:rsid w:val="00EC6E84"/>
    <w:rsid w:val="00ED53A0"/>
    <w:rsid w:val="00ED5A9A"/>
    <w:rsid w:val="00ED6EE6"/>
    <w:rsid w:val="00EE1FFC"/>
    <w:rsid w:val="00EE5AC0"/>
    <w:rsid w:val="00EE776A"/>
    <w:rsid w:val="00EF25B2"/>
    <w:rsid w:val="00EF351D"/>
    <w:rsid w:val="00F01475"/>
    <w:rsid w:val="00F04E85"/>
    <w:rsid w:val="00F07062"/>
    <w:rsid w:val="00F11062"/>
    <w:rsid w:val="00F126CE"/>
    <w:rsid w:val="00F22DF0"/>
    <w:rsid w:val="00F257EE"/>
    <w:rsid w:val="00F25EE9"/>
    <w:rsid w:val="00F27C07"/>
    <w:rsid w:val="00F321FB"/>
    <w:rsid w:val="00F33C84"/>
    <w:rsid w:val="00F35817"/>
    <w:rsid w:val="00F409B6"/>
    <w:rsid w:val="00F40A1F"/>
    <w:rsid w:val="00F42916"/>
    <w:rsid w:val="00F4420D"/>
    <w:rsid w:val="00F457C2"/>
    <w:rsid w:val="00F5180F"/>
    <w:rsid w:val="00F51D36"/>
    <w:rsid w:val="00F52186"/>
    <w:rsid w:val="00F53DD2"/>
    <w:rsid w:val="00F57093"/>
    <w:rsid w:val="00F612AD"/>
    <w:rsid w:val="00F613FF"/>
    <w:rsid w:val="00F61957"/>
    <w:rsid w:val="00F630AC"/>
    <w:rsid w:val="00F65B95"/>
    <w:rsid w:val="00F705E4"/>
    <w:rsid w:val="00F72B21"/>
    <w:rsid w:val="00F7304C"/>
    <w:rsid w:val="00F74FDC"/>
    <w:rsid w:val="00F76E73"/>
    <w:rsid w:val="00F8062C"/>
    <w:rsid w:val="00F82786"/>
    <w:rsid w:val="00F8387B"/>
    <w:rsid w:val="00F846BC"/>
    <w:rsid w:val="00F90D6F"/>
    <w:rsid w:val="00F93554"/>
    <w:rsid w:val="00F94771"/>
    <w:rsid w:val="00F96E16"/>
    <w:rsid w:val="00FA20BC"/>
    <w:rsid w:val="00FA2F5A"/>
    <w:rsid w:val="00FA3608"/>
    <w:rsid w:val="00FB06FE"/>
    <w:rsid w:val="00FB0998"/>
    <w:rsid w:val="00FB2D6D"/>
    <w:rsid w:val="00FB3427"/>
    <w:rsid w:val="00FB36D0"/>
    <w:rsid w:val="00FB4779"/>
    <w:rsid w:val="00FB5520"/>
    <w:rsid w:val="00FB5943"/>
    <w:rsid w:val="00FB7819"/>
    <w:rsid w:val="00FC1CF1"/>
    <w:rsid w:val="00FC2453"/>
    <w:rsid w:val="00FC263B"/>
    <w:rsid w:val="00FC3882"/>
    <w:rsid w:val="00FC3DC9"/>
    <w:rsid w:val="00FD001B"/>
    <w:rsid w:val="00FD06C8"/>
    <w:rsid w:val="00FD06DC"/>
    <w:rsid w:val="00FD3BAC"/>
    <w:rsid w:val="00FD63A4"/>
    <w:rsid w:val="00FD6448"/>
    <w:rsid w:val="00FE4614"/>
    <w:rsid w:val="00FE4DC9"/>
    <w:rsid w:val="00FE4E1A"/>
    <w:rsid w:val="00FE5187"/>
    <w:rsid w:val="00FE7670"/>
    <w:rsid w:val="00FE7F26"/>
    <w:rsid w:val="00FF1D3F"/>
    <w:rsid w:val="00FF3E86"/>
    <w:rsid w:val="00FF5B89"/>
    <w:rsid w:val="00FF6C2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37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4">
    <w:name w:val="Стиль 14 пт"/>
    <w:basedOn w:val="a0"/>
    <w:uiPriority w:val="99"/>
    <w:rsid w:val="00E73791"/>
    <w:rPr>
      <w:rFonts w:ascii="Times New Roman" w:hAnsi="Times New Roman" w:cs="Times New Roman"/>
      <w:sz w:val="24"/>
      <w:lang w:val="en-US" w:eastAsia="ar-SA" w:bidi="ar-SA"/>
    </w:rPr>
  </w:style>
  <w:style w:type="paragraph" w:styleId="a3">
    <w:name w:val="header"/>
    <w:basedOn w:val="a"/>
    <w:link w:val="a4"/>
    <w:uiPriority w:val="99"/>
    <w:rsid w:val="00E737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379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73791"/>
    <w:rPr>
      <w:rFonts w:cs="Times New Roman"/>
    </w:rPr>
  </w:style>
  <w:style w:type="paragraph" w:customStyle="1" w:styleId="ConsPlusNonformat">
    <w:name w:val="ConsPlusNonformat"/>
    <w:uiPriority w:val="99"/>
    <w:rsid w:val="00E737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99"/>
    <w:qFormat/>
    <w:rsid w:val="00E7379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73791"/>
    <w:pPr>
      <w:ind w:left="654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73791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73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37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76A56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9566C7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766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766A3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4D31F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D31F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A1D00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4D31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A1D00"/>
    <w:rPr>
      <w:b/>
      <w:bCs/>
    </w:rPr>
  </w:style>
  <w:style w:type="character" w:styleId="af1">
    <w:name w:val="Hyperlink"/>
    <w:basedOn w:val="a0"/>
    <w:uiPriority w:val="99"/>
    <w:rsid w:val="00795802"/>
    <w:rPr>
      <w:rFonts w:cs="Times New Roman"/>
      <w:color w:val="0000FF"/>
      <w:u w:val="single"/>
    </w:rPr>
  </w:style>
  <w:style w:type="character" w:customStyle="1" w:styleId="EmailStyle20">
    <w:name w:val="EmailStyle20"/>
    <w:basedOn w:val="a0"/>
    <w:uiPriority w:val="99"/>
    <w:semiHidden/>
    <w:rsid w:val="00937826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3757</Words>
  <Characters>21419</Characters>
  <Application>Microsoft Office Word</Application>
  <DocSecurity>0</DocSecurity>
  <Lines>178</Lines>
  <Paragraphs>50</Paragraphs>
  <ScaleCrop>false</ScaleCrop>
  <Company/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взаимодействии между Республиканским государственным автономным учреждением Многофункциональный центр предоставления государственных и муниципальных услуг и Администрацией муниципального района Белебеевский район Республики Башкортостан</dc:title>
  <dc:subject/>
  <dc:creator>Алия Хакимовна Сокольникова</dc:creator>
  <cp:keywords/>
  <dc:description/>
  <cp:lastModifiedBy>User</cp:lastModifiedBy>
  <cp:revision>28</cp:revision>
  <cp:lastPrinted>2014-12-12T12:34:00Z</cp:lastPrinted>
  <dcterms:created xsi:type="dcterms:W3CDTF">2014-12-09T06:10:00Z</dcterms:created>
  <dcterms:modified xsi:type="dcterms:W3CDTF">2015-02-02T07:16:00Z</dcterms:modified>
</cp:coreProperties>
</file>