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793310" w:rsidTr="0079331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10" w:rsidRDefault="0079331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 февраля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10" w:rsidRDefault="00793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194-з</w:t>
            </w:r>
          </w:p>
        </w:tc>
      </w:tr>
    </w:tbl>
    <w:p w:rsidR="00793310" w:rsidRDefault="007933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793310" w:rsidRDefault="0079331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РЕСПУБЛИКА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ЗАКОН</w:t>
      </w:r>
    </w:p>
    <w:p w:rsidR="00793310" w:rsidRDefault="007933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СТРАТЕГИЧЕСКОМ ПЛАНИРОВАНИИ В РЕСПУБЛИКЕ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 Государственным Собранием - Курултаем Республики Башкортостан 26 февраля 2015 года.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0" w:name="Par12"/>
      <w:bookmarkEnd w:id="0"/>
      <w:r>
        <w:rPr>
          <w:rFonts w:cs="Times New Roman"/>
          <w:szCs w:val="24"/>
        </w:rPr>
        <w:t>Статья 1. Предмет регулирования настоящего Закона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Настоящий Закон регулирует отношения, возникающие между участниками стратегического планирования в Республике Башкортостан (далее - стратегическое планирование) в процессе </w:t>
      </w:r>
      <w:proofErr w:type="spellStart"/>
      <w:r>
        <w:rPr>
          <w:rFonts w:cs="Times New Roman"/>
          <w:szCs w:val="24"/>
        </w:rPr>
        <w:t>целеполагания</w:t>
      </w:r>
      <w:proofErr w:type="spellEnd"/>
      <w:r>
        <w:rPr>
          <w:rFonts w:cs="Times New Roman"/>
          <w:szCs w:val="24"/>
        </w:rPr>
        <w:t>, прогнозирования, планирования и программирования социально-экономического развития Республики Башкортостан, отраслей экономики и сфер государственного управления в Республике Башкортостан, а также мониторинга и контроля реализации документов стратегического планирования.</w:t>
      </w:r>
      <w:proofErr w:type="gramEnd"/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" w:name="Par16"/>
      <w:bookmarkEnd w:id="1"/>
      <w:r>
        <w:rPr>
          <w:rFonts w:cs="Times New Roman"/>
          <w:szCs w:val="24"/>
        </w:rPr>
        <w:t>Статья 2. Правовое регулирование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Правовое регулирование стратегического планирования основывается на </w:t>
      </w:r>
      <w:hyperlink r:id="rId4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Российской Федерации, </w:t>
      </w:r>
      <w:hyperlink r:id="rId5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Республики Башкортостан и осуществляется в соответствии с Федеральным </w:t>
      </w:r>
      <w:hyperlink r:id="rId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Федерации"), иными федеральными законами и нормативными правовыми актами Российской Федерации, настоящим Законом и иными нормативными правовыми актами Республики Башкортостан.</w:t>
      </w:r>
      <w:proofErr w:type="gramEnd"/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2" w:name="Par20"/>
      <w:bookmarkEnd w:id="2"/>
      <w:r>
        <w:rPr>
          <w:rFonts w:cs="Times New Roman"/>
          <w:szCs w:val="24"/>
        </w:rPr>
        <w:t>Статья 3. Основные понятия, используемые в настоящем Законе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целей настоящего Закона используются понятия, установленные Федеральным </w:t>
      </w:r>
      <w:hyperlink r:id="rId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стратегическом планировании в Российской Федерации".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3" w:name="Par24"/>
      <w:bookmarkEnd w:id="3"/>
      <w:r>
        <w:rPr>
          <w:rFonts w:cs="Times New Roman"/>
          <w:szCs w:val="24"/>
        </w:rPr>
        <w:t>Статья 4. Полномочия органов государственной власти Республики Башкортостан в сфере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полномочиям органов государственной власти Республики Башкортостан в сфере стратегического планирования относятся: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определение в пределах полномочий Республики Башкортостан приоритетов социально-экономической политики, долгосрочных целей и задач социально-экономического развития Республики Башкортостан, согласованных с приоритетами и целями социально-экономического развития Российской Федерации;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установление требований к содержанию документов стратегического планирования, разрабатываемых в Республике Башкортостан, порядку их разработки, рассмотрению и утверждению (одобрению) с учетом положений Федерального </w:t>
      </w:r>
      <w:hyperlink r:id="rId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стратегическом планировании в Российской Федерации", других федеральных законов и иных нормативных правовых актов Российской Федерации и нормативных правовых актов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разработка и утверждение (одобрение) документов стратегического планирования по вопросам, отнесенным к полномочиям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мониторинг и контроль реализации документов стратегического планирования, утвержденных (одобренных) органами государственной власти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обеспечение согласованности и сбалансированности документов стратегического планирования, разрабатываемых в Республике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6) установление порядка осуществления стратегического планирования в соответствии с нормативными правовыми актами, указанными в </w:t>
      </w:r>
      <w:hyperlink w:anchor="Par16" w:history="1">
        <w:r>
          <w:rPr>
            <w:rFonts w:cs="Times New Roman"/>
            <w:color w:val="0000FF"/>
            <w:szCs w:val="24"/>
          </w:rPr>
          <w:t>статье 2</w:t>
        </w:r>
      </w:hyperlink>
      <w:r>
        <w:rPr>
          <w:rFonts w:cs="Times New Roman"/>
          <w:szCs w:val="24"/>
        </w:rPr>
        <w:t xml:space="preserve"> настоящего Закона;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участие Республики Башкортостан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Республики Башкортостан, реализуемых на территории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иные полномочия в сфере стратегического планирования, отнесенные в соответствии с Федеральным </w:t>
      </w:r>
      <w:hyperlink r:id="rId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стратегическом планировании в Российской Федерации", настоящим Законом, другими федеральными законами, нормативными правовыми актами Президента Российской Федерации, Правительства Российской Федерации, Главы Республики Башкортостан, Правительства Республики Башкортостан к полномочиям органов государственной власти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4" w:name="Par36"/>
      <w:bookmarkEnd w:id="4"/>
      <w:r>
        <w:rPr>
          <w:rFonts w:cs="Times New Roman"/>
          <w:szCs w:val="24"/>
        </w:rPr>
        <w:t>Статья 5. Участники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Участниками стратегического планирования являются: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Глава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Государственное Собрание - Курултай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Правительство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республиканские органы исполнительной власти;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Контрольно-счетная палата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иные органы и организации в случаях, предусмотренных нормативными правовыми актами, указанными в </w:t>
      </w:r>
      <w:hyperlink w:anchor="Par16" w:history="1">
        <w:r>
          <w:rPr>
            <w:rFonts w:cs="Times New Roman"/>
            <w:color w:val="0000FF"/>
            <w:szCs w:val="24"/>
          </w:rPr>
          <w:t>статье 2</w:t>
        </w:r>
      </w:hyperlink>
      <w:r>
        <w:rPr>
          <w:rFonts w:cs="Times New Roman"/>
          <w:szCs w:val="24"/>
        </w:rPr>
        <w:t xml:space="preserve"> настоящего Закона.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5" w:name="Par46"/>
      <w:bookmarkEnd w:id="5"/>
      <w:r>
        <w:rPr>
          <w:rFonts w:cs="Times New Roman"/>
          <w:szCs w:val="24"/>
        </w:rPr>
        <w:t>Статья 6. Полномочия участников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Глава Республики Башкортостан: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определяет цели и приоритеты социально-экономического развития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обеспечивает реализацию единой государственной политики в сфере стратегического планирования.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Государственное Собрание - Курултай Республики Башкортостан осуществляет законодательное регулирование в сфере стратегического планирования по вопросам, отнесенным законодательством к его ведению.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Правительство Республики Башкортостан: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определяет порядок разработки и корректировки документов стратегического планирования, находящихся в ведении Правительства Республики Башкортостан, и утверждает такие документы;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определяет порядок методического обеспечения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определяет последовательность разработки и </w:t>
      </w:r>
      <w:proofErr w:type="spellStart"/>
      <w:r>
        <w:rPr>
          <w:rFonts w:cs="Times New Roman"/>
          <w:szCs w:val="24"/>
        </w:rPr>
        <w:t>взаимоувязку</w:t>
      </w:r>
      <w:proofErr w:type="spellEnd"/>
      <w:r>
        <w:rPr>
          <w:rFonts w:cs="Times New Roman"/>
          <w:szCs w:val="24"/>
        </w:rP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Республики Башкортостан для разработки документов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определяет цели, задачи и показатели деятельности республиканских органов исполнительной власти;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обеспечивает согласованность и сбалансированность документов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осуществляет мониторинг и контроль реализации документов стратегического планирования по вопросам, находящимся в ведении Правительства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определяет порядок подготовки отчетов (докладов) о реализации документов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осуществляет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</w:t>
      </w:r>
      <w:r>
        <w:rPr>
          <w:rFonts w:cs="Times New Roman"/>
          <w:szCs w:val="24"/>
        </w:rPr>
        <w:lastRenderedPageBreak/>
        <w:t>их разработки и корректировки;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Республиканские органы исполнительной власти: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разрабатывают документы стратегического планирования, обеспечивают координацию разработки и корректировки документов стратегического планирования в соответствии с Федеральным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стратегическом планировании в Российской Федерации" и иными нормативными правовыми актами, указанными в </w:t>
      </w:r>
      <w:hyperlink w:anchor="Par16" w:history="1">
        <w:r>
          <w:rPr>
            <w:rFonts w:cs="Times New Roman"/>
            <w:color w:val="0000FF"/>
            <w:szCs w:val="24"/>
          </w:rPr>
          <w:t>статье 2</w:t>
        </w:r>
      </w:hyperlink>
      <w:r>
        <w:rPr>
          <w:rFonts w:cs="Times New Roman"/>
          <w:szCs w:val="24"/>
        </w:rPr>
        <w:t xml:space="preserve"> настоящего Закона;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осуществляют мониторинг и контроль реализации документов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осуществляют иные полномочия в сфере стратегического планирования в соответствии с Федеральным </w:t>
      </w:r>
      <w:hyperlink r:id="rId1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стратегическом планировании в Российской Федерации" и иными нормативными правовыми актами, указанными в </w:t>
      </w:r>
      <w:hyperlink w:anchor="Par16" w:history="1">
        <w:r>
          <w:rPr>
            <w:rFonts w:cs="Times New Roman"/>
            <w:color w:val="0000FF"/>
            <w:szCs w:val="24"/>
          </w:rPr>
          <w:t>статье 2</w:t>
        </w:r>
      </w:hyperlink>
      <w:r>
        <w:rPr>
          <w:rFonts w:cs="Times New Roman"/>
          <w:szCs w:val="24"/>
        </w:rPr>
        <w:t xml:space="preserve"> настоящего Закона.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6" w:name="Par68"/>
      <w:bookmarkEnd w:id="6"/>
      <w:r>
        <w:rPr>
          <w:rFonts w:cs="Times New Roman"/>
          <w:szCs w:val="24"/>
        </w:rPr>
        <w:t>Статья 7. Документы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Документы стратегического планирования разрабатываются в рамках </w:t>
      </w:r>
      <w:proofErr w:type="spellStart"/>
      <w:r>
        <w:rPr>
          <w:rFonts w:cs="Times New Roman"/>
          <w:szCs w:val="24"/>
        </w:rPr>
        <w:t>целеполагания</w:t>
      </w:r>
      <w:proofErr w:type="spellEnd"/>
      <w:r>
        <w:rPr>
          <w:rFonts w:cs="Times New Roman"/>
          <w:szCs w:val="24"/>
        </w:rPr>
        <w:t>, прогнозирования, планирования и программирования.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Координация разработки и реализации документов стратегического планирования осуществляется Правительством Республики Башкортостан по вопросам, находящимся в его ведении.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 документам стратегического планирования относятся: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документ стратегического планирования, разрабатываемый в рамках </w:t>
      </w:r>
      <w:proofErr w:type="spellStart"/>
      <w:r>
        <w:rPr>
          <w:rFonts w:cs="Times New Roman"/>
          <w:szCs w:val="24"/>
        </w:rPr>
        <w:t>целеполагания</w:t>
      </w:r>
      <w:proofErr w:type="spellEnd"/>
      <w:r>
        <w:rPr>
          <w:rFonts w:cs="Times New Roman"/>
          <w:szCs w:val="24"/>
        </w:rPr>
        <w:t>, - стратегия социально-экономического развития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документы стратегического планирования, разрабатываемые в рамках прогнозирования, к которым относятся: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прогноз социально-экономического развития Республики Башкортостан на долгосрочный период;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бюджетный прогноз Республики Башкортостан на долгосрочный период;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прогноз социально-экономического развития Республики Башкортостан на среднесрочный период;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план мероприятий по реализации стратегии социально-экономического развития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государственные программы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схема территориального планирования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</w:t>
      </w:r>
      <w:hyperlink r:id="rId1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стратегическом планировании в Российской Федерации", последовательность и порядок разработки документов стратегического планирования и их содержание определяются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7" w:name="Par85"/>
      <w:bookmarkEnd w:id="7"/>
      <w:r>
        <w:rPr>
          <w:rFonts w:cs="Times New Roman"/>
          <w:szCs w:val="24"/>
        </w:rPr>
        <w:t>Статья 8. Общественное обсуждение проектов документов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Форма, порядок и сроки общественного обсуждения проектов документов стратегического планирования определяются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Замечания и предложения, поступившие в ходе общественного обсуждения проектов документов стратегического планирования, рассматриваются республиканскими органами исполнительной власти, ответственными за разработку документов стратегического планирования.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8" w:name="Par91"/>
      <w:bookmarkEnd w:id="8"/>
      <w:r>
        <w:rPr>
          <w:rFonts w:cs="Times New Roman"/>
          <w:szCs w:val="24"/>
        </w:rPr>
        <w:t>Статья 9. Стратегия социально-экономического развития Республики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Стратегия социально-экономического развития Республики Башкортостан разрабатывается на период, не превышающий периода, на который разрабатывается прогноз социально-экономического развития Республики Башкортостан на долгосрочный период, в целях определения приоритетов, целей и задач социально-экономического развития Республики Башкортостан, согласованных с приоритетами и целями социально-экономического развития Российской Федерации.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Стратегия социально-экономического развития Республики Башкортостан разрабатывается на основе законов Республики Башкортостан, актов Главы Республики Башкортостан, Правительства Республики Башкортостан и республиканских органов исполнительной власти с учетом других документов стратегического планирования.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Стратегия социально-экономического развития Республики Башкортостан содержит: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оценку достигнутых целей социально-экономического развития Республики Башкортостан за предыдущий период;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приоритеты, цели, задачи и направления социально-экономической политики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показатели достижения целей социально-экономического развития Республики Башкортостан, сроки и этапы реализации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ожидаемые результаты реализации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оценку финансовых ресурсов, необходимых для реализации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информацию о государственных программах Республики Башкортостан, утверждаемых в целях реализации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иные положения, определяемые законами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Стратегия социально-экономического развития Республики Башкортостан является основой для разработки государственных программ Республики Башкортостан, схемы территориального планирования Республики Башкортостан и плана мероприятий по реализации стратегии социально-экономического развития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Порядок разработки, корректировки и мониторинга реализации стратегии социально-экономического развития Республики Башкортостан определяется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Стратегия социально-экономического развития Республики Башкортостан утверждается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Правительства Республики Башкортостан об утверждении стратегии социально-экономического развития Республики Башкортостан подписывается Главой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 Республике Башкортостан могут разрабатываться стратегии социально-экономического развития части территории Республики Башкортостан,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Координация </w:t>
      </w:r>
      <w:proofErr w:type="gramStart"/>
      <w:r>
        <w:rPr>
          <w:rFonts w:cs="Times New Roman"/>
          <w:szCs w:val="24"/>
        </w:rPr>
        <w:t>реализации стратегии социально-экономического развития части территории Республики</w:t>
      </w:r>
      <w:proofErr w:type="gramEnd"/>
      <w:r>
        <w:rPr>
          <w:rFonts w:cs="Times New Roman"/>
          <w:szCs w:val="24"/>
        </w:rPr>
        <w:t xml:space="preserve"> Башкортостан осуществляется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Методическое обеспечение разработки, корректировки и мониторинга </w:t>
      </w:r>
      <w:proofErr w:type="gramStart"/>
      <w:r>
        <w:rPr>
          <w:rFonts w:cs="Times New Roman"/>
          <w:szCs w:val="24"/>
        </w:rPr>
        <w:t>реализации стратегии социально-экономического развития части территории Республики</w:t>
      </w:r>
      <w:proofErr w:type="gramEnd"/>
      <w:r>
        <w:rPr>
          <w:rFonts w:cs="Times New Roman"/>
          <w:szCs w:val="24"/>
        </w:rPr>
        <w:t xml:space="preserve"> Башкортостан осуществляется республиканским органом исполнительной власти, уполномоченным в сфере стратегического планирования законодательством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9" w:name="Par111"/>
      <w:bookmarkEnd w:id="9"/>
      <w:r>
        <w:rPr>
          <w:rFonts w:cs="Times New Roman"/>
          <w:szCs w:val="24"/>
        </w:rPr>
        <w:t>Статья 10. Прогноз социально-экономического развития Республики Башкортостан на долгосрочный период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Прогноз социально-экономического развития Республики Башкортостан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республиканскими органами исполнительной власти и органами местного самоуправления.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Корректировка прогноза социально-экономического развития Республики Башкортостан на долгосрочный период осуществляется в соответствии с решением Правительства Республики Башкортостан с учетом прогноза социально-экономического развития Республики Башкортостан на среднесрочный период.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Прогноз социально-экономического развития Республики Башкортостан на долгосрочный период разрабатывается на вариативной основе.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Прогноз социально-экономического развития Республики Башкортостан на долгосрочный период содержит: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оценку достигнутого уровня социально-экономического развития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определение вариантов внутренних условий и характеристик социально-экономического развития Республики Башкортостан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оценку факторов и ограничений экономического роста Республики Башкортостан на долгосрочный период;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направления социально-экономического развития Республики Башкортостан и целевые показатели одного или нескольких вариантов прогноза социально-экономического развития Республики Башкортостан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основные параметры государственных программ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иные положения, определенные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Разработка и корректировка прогноза социально-экономического развития Республики Башкортостан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информативно-правовому регулированию в сфере анализа и прогнозирования социально-экономического развития.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Прогноз социально-экономического развития Республики Башкортостан на долгосрочный период утверждается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Порядок разработки и корректировки прогноза социально-экономического развития Республики Башкортостан на долгосрочный период определяется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0" w:name="Par128"/>
      <w:bookmarkEnd w:id="10"/>
      <w:r>
        <w:rPr>
          <w:rFonts w:cs="Times New Roman"/>
          <w:szCs w:val="24"/>
        </w:rPr>
        <w:t>Статья 11. Бюджетный прогноз Республики Башкортостан на долгосрочный период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Бюджетный прогноз Республики Башкортостан на долгосрочный период разрабатывается в соответствии с Бюджетным </w:t>
      </w:r>
      <w:hyperlink r:id="rId13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 и </w:t>
      </w:r>
      <w:hyperlink r:id="rId1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Республики Башкортостан от 15 июля 2005 года N 205-з "О бюджетном процессе в Республике Башкортостан".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1" w:name="Par132"/>
      <w:bookmarkEnd w:id="11"/>
      <w:r>
        <w:rPr>
          <w:rFonts w:cs="Times New Roman"/>
          <w:szCs w:val="24"/>
        </w:rPr>
        <w:t>Статья 12. Прогноз социально-экономического развития Республики Башкортостан на среднесрочный период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Прогноз социально-экономического развития Республики Башкортостан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Республики Башкортостан с учетом основных направлений бюджетной и налоговой политики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Прогноз социально-экономического развития Республики Башкортостан на среднесрочный период разрабатывается на вариативной основе.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Прогноз социально-экономического развития Республики Башкортостан на среднесрочный период содержит: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оценку достигнутого уровня социально-экономического развития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оценку факторов и ограничений экономического роста Республики Башкортостан на среднесрочный период;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направления социально-экономического развития Республики Башкортостан и целевые показатели одного или нескольких вариантов прогноза социально-экономического развития Республики Башкортостан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основные параметры государственных программ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иные положения, определенные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Разработка и корректировка прогноза социально-экономического развития Республики Башкортостан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Порядок разработки и корректировки прогноза социально-экономического развития Республики Башкортостан на среднесрочный период определяется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Прогноз социально-экономического развития Республики Башкортостан на среднесрочный период одобряется Правительством Республики Башкортостан и учитывается при корректировке прогноза социально-экономического развития Республики Башкортостан на долгосрочный период.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Прогноз социально-экономического развития Республики Башкортостан на среднесрочный период представляется в Государственное Собрание - Курултай Республики Башкортостан одновременно с проектом закона Республики Башкортостан о бюджете Республики Башкортостан на очередной финансовый год и плановый период.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2" w:name="Par147"/>
      <w:bookmarkEnd w:id="12"/>
      <w:r>
        <w:rPr>
          <w:rFonts w:cs="Times New Roman"/>
          <w:szCs w:val="24"/>
        </w:rPr>
        <w:t>Статья 13. План мероприятий по реализации стратегии социально-экономического развития Республики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План мероприятий по реализации стратегии социально-экономического развития Республики Башкортостан разрабатывается на основе положений стратегии социально-экономического развития Республики Башкортостан на период реализации стратегии с учетом основных направлений деятельности Правительства Российской Федерации.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Корректировка плана мероприятий по реализации стратегии социально-экономического развития Республики Башкортостан осуществляется по решению Правительства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План мероприятий по реализации стратегии социально-экономического развития Республики Башкортостан содержит: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цели и задачи социально-экономического развития Республики Башкортостан, приоритетные для каждого этапа реализации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показатели реализации стратегии и их значения, установленные для каждого этапа реализации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комплексы мероприятий и перечень государственных программ Республики Башкортостан, обеспечивающие достижение на каждом этапе </w:t>
      </w:r>
      <w:proofErr w:type="gramStart"/>
      <w:r>
        <w:rPr>
          <w:rFonts w:cs="Times New Roman"/>
          <w:szCs w:val="24"/>
        </w:rPr>
        <w:t>реализации стратегии долгосрочных целей социально-экономического развития Республики</w:t>
      </w:r>
      <w:proofErr w:type="gramEnd"/>
      <w:r>
        <w:rPr>
          <w:rFonts w:cs="Times New Roman"/>
          <w:szCs w:val="24"/>
        </w:rPr>
        <w:t xml:space="preserve"> Башкортостан, указанных в стратегии;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иные положения, определенные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Разработка и корректировка плана мероприятий по реализации стратегии социально-экономического развития Республики Башкортостан осуществляются при методическом содействии федерального органа исполнительной власти, осуществляющего функции по </w:t>
      </w:r>
      <w:r>
        <w:rPr>
          <w:rFonts w:cs="Times New Roman"/>
          <w:szCs w:val="24"/>
        </w:rPr>
        <w:lastRenderedPageBreak/>
        <w:t>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План мероприятий по реализации стратегии социально-экономического развития Республики Башкортостан разрабатывается республиканским органом исполнительной власти, уполномоченным в сфере стратегического планирования, и утверждается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3" w:name="Par160"/>
      <w:bookmarkEnd w:id="13"/>
      <w:r>
        <w:rPr>
          <w:rFonts w:cs="Times New Roman"/>
          <w:szCs w:val="24"/>
        </w:rPr>
        <w:t>Статья 14. Государственные программы Республики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Государственные программы Республики Башкортостан разрабатываются в соответствии с приоритетами социально-экономического развития, определенными стратегией социально-экономического развития Республики Башкортостан с учетом отраслевых документов стратегического планирования Российской Федерации и стратегий социально-экономического развития </w:t>
      </w:r>
      <w:proofErr w:type="spellStart"/>
      <w:r>
        <w:rPr>
          <w:rFonts w:cs="Times New Roman"/>
          <w:szCs w:val="24"/>
        </w:rPr>
        <w:t>макрорегионов</w:t>
      </w:r>
      <w:proofErr w:type="spellEnd"/>
      <w:r>
        <w:rPr>
          <w:rFonts w:cs="Times New Roman"/>
          <w:szCs w:val="24"/>
        </w:rPr>
        <w:t>, на период, определяемый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Перечень государственных программ Республики Башкортостан и порядок их разработки, реализации и оценки их эффективности утверждаются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случае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Республики Башкортостан, может быть разработана аналогичная государственная программа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Государственные программы Республики Башкортостан утверждаются Правительством Республики Башкортостан в соответствии с Бюджетным </w:t>
      </w:r>
      <w:hyperlink r:id="rId15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 и </w:t>
      </w:r>
      <w:hyperlink r:id="rId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Республики Башкортостан от 15 июля 2005 года N 205-з "О бюджетном процессе в Республике Башкортостан".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4" w:name="Par167"/>
      <w:bookmarkEnd w:id="14"/>
      <w:r>
        <w:rPr>
          <w:rFonts w:cs="Times New Roman"/>
          <w:szCs w:val="24"/>
        </w:rPr>
        <w:t>Статья 15. Схема территориального планирования Республики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Схема территориального планирования Республики Башкортостан разрабатывается в целях обеспечения устойчивого социально-экономического развития Республики Башкортостан и основывается на положениях стратегии социально-экономического развития Республики Башкортостан, стратегий социально-экономического развития </w:t>
      </w:r>
      <w:proofErr w:type="spellStart"/>
      <w:r>
        <w:rPr>
          <w:rFonts w:cs="Times New Roman"/>
          <w:szCs w:val="24"/>
        </w:rPr>
        <w:t>макрорегионов</w:t>
      </w:r>
      <w:proofErr w:type="spellEnd"/>
      <w:r>
        <w:rPr>
          <w:rFonts w:cs="Times New Roman"/>
          <w:szCs w:val="24"/>
        </w:rPr>
        <w:t xml:space="preserve">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7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 и схемами территориального планирования Российской Федерации.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5" w:name="Par171"/>
      <w:bookmarkEnd w:id="15"/>
      <w:r>
        <w:rPr>
          <w:rFonts w:cs="Times New Roman"/>
          <w:szCs w:val="24"/>
        </w:rPr>
        <w:t>Статья 16. Мониторинг реализации документов стратегического планирования и документы, в которых отражаются его результаты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Республики Башкортостан, являются: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ежегодный отчет Главы Республики Башкортостан о результатах деятельности Правительства Республики Башкортостан;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сводный годовой доклад о ходе реализации и об оценке эффективности государственных программ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Порядок </w:t>
      </w:r>
      <w:proofErr w:type="gramStart"/>
      <w:r>
        <w:rPr>
          <w:rFonts w:cs="Times New Roman"/>
          <w:szCs w:val="24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cs="Times New Roman"/>
          <w:szCs w:val="24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6" w:name="Par179"/>
      <w:bookmarkEnd w:id="16"/>
      <w:r>
        <w:rPr>
          <w:rFonts w:cs="Times New Roman"/>
          <w:szCs w:val="24"/>
        </w:rPr>
        <w:lastRenderedPageBreak/>
        <w:t xml:space="preserve">Статья 17. Порядок </w:t>
      </w:r>
      <w:proofErr w:type="gramStart"/>
      <w:r>
        <w:rPr>
          <w:rFonts w:cs="Times New Roman"/>
          <w:szCs w:val="24"/>
        </w:rPr>
        <w:t>осуществления контроля реализации документов стратегического планирования</w:t>
      </w:r>
      <w:proofErr w:type="gramEnd"/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реализации документов стратегического планирования осуществляется в порядке, определяемом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7" w:name="Par183"/>
      <w:bookmarkEnd w:id="17"/>
      <w:r>
        <w:rPr>
          <w:rFonts w:cs="Times New Roman"/>
          <w:szCs w:val="24"/>
        </w:rPr>
        <w:t>Статья 18. Реализация документов стратегического планирования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Реализация стратегии социально-экономического развития Республики Башкортостан осуществляется путем разработки плана мероприятий по реализации стратегии социально-экономического развития Республики Башкортостан. Положения стратегии социально-экономического развития Республики Башкортостан детализируются в государственных программах Республики Башкортостан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Республики Башкортостан на долгосрочный период.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Комплексы мероприятий по реализации основных положений стратегии социально-экономического развития Республики Башкортостан и перечень государственных программ Республики Башкортостан включаются в план мероприятий по реализации стратегии социально-экономического развития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Государственные программы Республики Башкортостан, необходимые для реализации стратегии социально-экономического развития Республики Башкортостан, определяются Правительством Республики Башкортостан и включаются в перечень государственных программ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Ежегодно проводится оценка эффективности реализации каждой государственной программы Республики Башкортостан. Порядок проведения указанной оценки и ее критерии устанавливаются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Правительство Республики Башкортостан готовит ежегодный отчет о ходе исполнения плана мероприятий по реализации стратегии социально-экономического развития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8" w:name="Par191"/>
      <w:bookmarkEnd w:id="18"/>
      <w:r>
        <w:rPr>
          <w:rFonts w:cs="Times New Roman"/>
          <w:szCs w:val="24"/>
        </w:rPr>
        <w:t xml:space="preserve">Статья 19. Признание </w:t>
      </w:r>
      <w:proofErr w:type="gramStart"/>
      <w:r>
        <w:rPr>
          <w:rFonts w:cs="Times New Roman"/>
          <w:szCs w:val="24"/>
        </w:rPr>
        <w:t>утратившими</w:t>
      </w:r>
      <w:proofErr w:type="gramEnd"/>
      <w:r>
        <w:rPr>
          <w:rFonts w:cs="Times New Roman"/>
          <w:szCs w:val="24"/>
        </w:rPr>
        <w:t xml:space="preserve"> силу отдельных законодательных актов Республики Башкортостан или их составных частей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Признать утратившими силу: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1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17 ноября 1995 года N 13-з "О государственном прогнозировании социально-экономического развития Республики Башкортостан" (Ведомости Государственного Собрания, Президента и Кабинета Министров Республики Башкортостан, 1996, N 1 (43), ст. 3);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hyperlink r:id="rId1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22 апреля 1997 года N 86-з "О республиканских целевых программах" (Ведомости Государственного Собрания, Президента и Кабинета Министров Республики Башкортостан, 1997, N 11 (65), ст. 703);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hyperlink r:id="rId2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30 мая 2002 года N 334-з "О внесении изменений и дополнений в Закон Республики Башкортостан "О системе прогнозирования и программах социально-экономического развития Республики Башкортостан" (Ведомости Государственного Собрания, Президента и Кабинета Министров Республики Башкортостан, 2002, N 10 (148), ст. 625);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hyperlink r:id="rId21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10 ноября 2003 года N 38-з "О внесении изменений и дополнений в Закон Республики Башкортостан "О республиканских целевых программах Республики Башкортостан" (Ведомости Государственного Собрания - Курултая, Президента и Правительства Республики Башкортостан, 2004, N 1 (175), ст. 10);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hyperlink r:id="rId22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4 октября 2005 года N 219-з "О внесении изменений в Закон Республики Башкортостан "О государственном прогнозировании социально-экономического развития Республики Башкортостан" (Ведомости Государственного Собрания - Курултая, Президента и Правительства Республики Башкортостан, 2005, N 21 (219), ст. 1065);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hyperlink r:id="rId2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30 марта 2006 года N 294-з "О внесении изменений в </w:t>
      </w:r>
      <w:r>
        <w:rPr>
          <w:rFonts w:cs="Times New Roman"/>
          <w:szCs w:val="24"/>
        </w:rPr>
        <w:lastRenderedPageBreak/>
        <w:t>Закон Республики Башкортостан "О республиканских целевых программах Республики Башкортостан" (Ведомости Государственного Собрания - Курултая, Президента и Правительства Республики Башкортостан, 2006, N 9 (231), ст. 545);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hyperlink r:id="rId24" w:history="1">
        <w:r>
          <w:rPr>
            <w:rFonts w:cs="Times New Roman"/>
            <w:color w:val="0000FF"/>
            <w:szCs w:val="24"/>
          </w:rPr>
          <w:t>статьи 1</w:t>
        </w:r>
      </w:hyperlink>
      <w:r>
        <w:rPr>
          <w:rFonts w:cs="Times New Roman"/>
          <w:szCs w:val="24"/>
        </w:rPr>
        <w:t xml:space="preserve">, </w:t>
      </w:r>
      <w:hyperlink r:id="rId25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Закона Республики Башкортостан от 28 декабря 2006 года N 402-з "О внесении изменений в отдельные законодательные акты Республики Башкортостан в сфере бюджетного, финансового регулирования и по вопросам собственности" (Ведомости Государственного Собрания - Курултая, Президента и Правительства Республики Башкортостан, 2007, N 4 (250), ст. 137);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hyperlink r:id="rId2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27 апреля 2009 года N 118-з "О внесении изменений в Закон Республики Башкортостан "О республиканских целевых программах Республики Башкортостан" (Ведомости Государственного Собрания - Курултая, Президента и Правительства Республики Башкортостан, 2009, N 11 (305), ст. 678);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hyperlink r:id="rId2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13 июля 2009 года N 151-з "О внесении изменений в Закон Республики Башкортостан "О республиканских целевых программах Республики Башкортостан" (Ведомости Государственного Собрания - Курултая, Президента и Правительства Республики Башкортостан, 2009, N 17 (311), ст. 1093);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hyperlink r:id="rId2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1 октября 2010 года N 309-з "О внесении изменений в Закон Республики Башкортостан "О государственном прогнозировании социально-экономического развития Республики Башкортостан" (Ведомости Государственного Собрания - Курултая, Президента и Правительства Республики Башкортостан, 2010, N 23 (341), ст. 1273);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</w:t>
      </w:r>
      <w:hyperlink r:id="rId2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23 марта 2011 года N 382-з "О внесении изменений в статью 11 Закона Республики Башкортостан "О республиканских целевых программах" (Ведомости Государственного Собрания - Курултая, Президента и Правительства Республики Башкортостан, 2011, N 12 (354), ст. 704);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hyperlink r:id="rId3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Республики Башкортостан от 28 марта 2014 года N 73-з "О внесении изменения в статью 9 Закона Республики Башкортостан "О республиканских целевых программах" (Ведомости Государственного Собрания - Курултая, Президента и Правительства Республики Башкортостан, 2014, N 12 (450), ст. 533).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9" w:name="Par207"/>
      <w:bookmarkEnd w:id="19"/>
      <w:r>
        <w:rPr>
          <w:rFonts w:cs="Times New Roman"/>
          <w:szCs w:val="24"/>
        </w:rPr>
        <w:t>Статья 20. Заключительные положения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Со дня вступления в силу настоящего Закона до 1 января 2016 года: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разработать нормативные правовые акты,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осуществить информационное обеспечение стратегического планирования в соответствии со </w:t>
      </w:r>
      <w:hyperlink r:id="rId31" w:history="1">
        <w:r>
          <w:rPr>
            <w:rFonts w:cs="Times New Roman"/>
            <w:color w:val="0000FF"/>
            <w:szCs w:val="24"/>
          </w:rPr>
          <w:t>статьей 14</w:t>
        </w:r>
      </w:hyperlink>
      <w:r>
        <w:rPr>
          <w:rFonts w:cs="Times New Roman"/>
          <w:szCs w:val="24"/>
        </w:rPr>
        <w:t xml:space="preserve"> Федерального закона "О стратегическом планировании в Российской Федерации".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Со дня вступления в силу настоящего Закона до 1 января 2017 года: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разработать документы стратегического планирования, предусмотренные </w:t>
      </w:r>
      <w:hyperlink w:anchor="Par68" w:history="1">
        <w:r>
          <w:rPr>
            <w:rFonts w:cs="Times New Roman"/>
            <w:color w:val="0000FF"/>
            <w:szCs w:val="24"/>
          </w:rPr>
          <w:t>статьей 7</w:t>
        </w:r>
      </w:hyperlink>
      <w:r>
        <w:rPr>
          <w:rFonts w:cs="Times New Roman"/>
          <w:szCs w:val="24"/>
        </w:rPr>
        <w:t xml:space="preserve"> настоящего Закона;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привести в соответствие с настоящим Законом действующие документы стратегического планирования, принятые до дня вступления в силу настоящего Закона.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Документы стратегического планирования, принятые до дня вступления в силу настоящего Закона, считаются действительными до </w:t>
      </w:r>
      <w:proofErr w:type="gramStart"/>
      <w:r>
        <w:rPr>
          <w:rFonts w:cs="Times New Roman"/>
          <w:szCs w:val="24"/>
        </w:rPr>
        <w:t>окончания</w:t>
      </w:r>
      <w:proofErr w:type="gramEnd"/>
      <w:r>
        <w:rPr>
          <w:rFonts w:cs="Times New Roman"/>
          <w:szCs w:val="24"/>
        </w:rPr>
        <w:t xml:space="preserve"> установленного в них срока, если иное не установлено Главой Республики Башкортостан или Правительством Республики Башкортостан.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Республиканские целевые программы реализуются до окончания срока их действия.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20" w:name="Par218"/>
      <w:bookmarkEnd w:id="20"/>
      <w:r>
        <w:rPr>
          <w:rFonts w:cs="Times New Roman"/>
          <w:szCs w:val="24"/>
        </w:rPr>
        <w:t>Статья 21. Вступление в силу настоящего Закона</w:t>
      </w:r>
    </w:p>
    <w:p w:rsidR="00793310" w:rsidRDefault="007933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793310" w:rsidRDefault="0079331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Глава</w:t>
      </w:r>
    </w:p>
    <w:p w:rsidR="00793310" w:rsidRDefault="0079331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Республики Башкортостан</w:t>
      </w:r>
    </w:p>
    <w:p w:rsidR="00793310" w:rsidRDefault="00793310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Р.ХАМИТОВ</w:t>
      </w:r>
    </w:p>
    <w:p w:rsidR="00793310" w:rsidRDefault="0079331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Уфа, Дом Республики</w:t>
      </w:r>
    </w:p>
    <w:p w:rsidR="00793310" w:rsidRDefault="0079331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 февраля 2015 года</w:t>
      </w:r>
    </w:p>
    <w:p w:rsidR="002579FF" w:rsidRDefault="00793310" w:rsidP="00793310">
      <w:pPr>
        <w:widowControl w:val="0"/>
        <w:autoSpaceDE w:val="0"/>
        <w:autoSpaceDN w:val="0"/>
        <w:adjustRightInd w:val="0"/>
        <w:jc w:val="both"/>
      </w:pPr>
      <w:r>
        <w:rPr>
          <w:rFonts w:cs="Times New Roman"/>
          <w:szCs w:val="24"/>
        </w:rPr>
        <w:t>N 194-з</w:t>
      </w:r>
    </w:p>
    <w:sectPr w:rsidR="002579FF" w:rsidSect="007933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10"/>
    <w:rsid w:val="001879BF"/>
    <w:rsid w:val="002579FF"/>
    <w:rsid w:val="00641C74"/>
    <w:rsid w:val="0079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496F286EBD3C320832F48BD1AF86EF0AA5872083C81985580421D7E0A53906000561C7AB1764wAZEK" TargetMode="External"/><Relationship Id="rId13" Type="http://schemas.openxmlformats.org/officeDocument/2006/relationships/hyperlink" Target="consultantplus://offline/ref=6C40496F286EBD3C320832F48BD1AF86EF0BA28F2680C81985580421D7E0A53906000563CFA9w1Z5K" TargetMode="External"/><Relationship Id="rId18" Type="http://schemas.openxmlformats.org/officeDocument/2006/relationships/hyperlink" Target="consultantplus://offline/ref=6C40496F286EBD3C32082CF99DBDF08FEE07FF822284C548DB075F7C80E9AF6Ew4Z1K" TargetMode="External"/><Relationship Id="rId26" Type="http://schemas.openxmlformats.org/officeDocument/2006/relationships/hyperlink" Target="consultantplus://offline/ref=6C40496F286EBD3C32082CF99DBDF08FEE07FF822185C24FDE075F7C80E9AF6Ew4Z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40496F286EBD3C32082CF99DBDF08FEE07FF822682C449D9075F7C80E9AF6Ew4Z1K" TargetMode="External"/><Relationship Id="rId7" Type="http://schemas.openxmlformats.org/officeDocument/2006/relationships/hyperlink" Target="consultantplus://offline/ref=6C40496F286EBD3C320832F48BD1AF86EF0AA5872083C81985580421D7E0A53906000561C7AB1364wAZFK" TargetMode="External"/><Relationship Id="rId12" Type="http://schemas.openxmlformats.org/officeDocument/2006/relationships/hyperlink" Target="consultantplus://offline/ref=6C40496F286EBD3C320832F48BD1AF86EF0AA5872083C81985580421D7E0A53906000561C7AB1167wAZBK" TargetMode="External"/><Relationship Id="rId17" Type="http://schemas.openxmlformats.org/officeDocument/2006/relationships/hyperlink" Target="consultantplus://offline/ref=6C40496F286EBD3C320832F48BD1AF86EF0BA2872C86C81985580421D7E0A53906000561C7AB1167wAZEK" TargetMode="External"/><Relationship Id="rId25" Type="http://schemas.openxmlformats.org/officeDocument/2006/relationships/hyperlink" Target="consultantplus://offline/ref=6C40496F286EBD3C32082CF99DBDF08FEE07FF822384C14FD0075F7C80E9AF6E414F5C2383A61265A8F7EDwCZ6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0496F286EBD3C32082CF99DBDF08FEE07FF822D83C246DD075F7C80E9AF6E414F5C2383A61265A9F5EBwCZ6K" TargetMode="External"/><Relationship Id="rId20" Type="http://schemas.openxmlformats.org/officeDocument/2006/relationships/hyperlink" Target="consultantplus://offline/ref=6C40496F286EBD3C32082CF99DBDF08FEE07FF822584CA4FDB075F7C80E9AF6Ew4Z1K" TargetMode="External"/><Relationship Id="rId29" Type="http://schemas.openxmlformats.org/officeDocument/2006/relationships/hyperlink" Target="consultantplus://offline/ref=6C40496F286EBD3C32082CF99DBDF08FEE07FF82228BC548D8075F7C80E9AF6Ew4Z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0496F286EBD3C320832F48BD1AF86EF0AA5872083C81985580421D7E0A53906000561C7AB1364wAZ9K" TargetMode="External"/><Relationship Id="rId11" Type="http://schemas.openxmlformats.org/officeDocument/2006/relationships/hyperlink" Target="consultantplus://offline/ref=6C40496F286EBD3C320832F48BD1AF86EF0AA5872083C81985580421D7E0A53906000561C7AB126DwAZ9K" TargetMode="External"/><Relationship Id="rId24" Type="http://schemas.openxmlformats.org/officeDocument/2006/relationships/hyperlink" Target="consultantplus://offline/ref=6C40496F286EBD3C32082CF99DBDF08FEE07FF822384C14FD0075F7C80E9AF6E414F5C2383A61265A8F7ECwCZ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C40496F286EBD3C32082CF99DBDF08FEE07FF822D83C249D8075F7C80E9AF6Ew4Z1K" TargetMode="External"/><Relationship Id="rId15" Type="http://schemas.openxmlformats.org/officeDocument/2006/relationships/hyperlink" Target="consultantplus://offline/ref=6C40496F286EBD3C320832F48BD1AF86EF0BA28F2680C81985580421D7E0A53906000561C7A8116DwAZ8K" TargetMode="External"/><Relationship Id="rId23" Type="http://schemas.openxmlformats.org/officeDocument/2006/relationships/hyperlink" Target="consultantplus://offline/ref=6C40496F286EBD3C32082CF99DBDF08FEE07FF822684C54ADC075F7C80E9AF6Ew4Z1K" TargetMode="External"/><Relationship Id="rId28" Type="http://schemas.openxmlformats.org/officeDocument/2006/relationships/hyperlink" Target="consultantplus://offline/ref=6C40496F286EBD3C32082CF99DBDF08FEE07FF822284C64ED0075F7C80E9AF6Ew4Z1K" TargetMode="External"/><Relationship Id="rId10" Type="http://schemas.openxmlformats.org/officeDocument/2006/relationships/hyperlink" Target="consultantplus://offline/ref=6C40496F286EBD3C320832F48BD1AF86EF0AA5872083C81985580421D7E0A53906000561C7AB1262wAZ1K" TargetMode="External"/><Relationship Id="rId19" Type="http://schemas.openxmlformats.org/officeDocument/2006/relationships/hyperlink" Target="consultantplus://offline/ref=6C40496F286EBD3C32082CF99DBDF08FEE07FF822D83C54BDA075F7C80E9AF6Ew4Z1K" TargetMode="External"/><Relationship Id="rId31" Type="http://schemas.openxmlformats.org/officeDocument/2006/relationships/hyperlink" Target="consultantplus://offline/ref=6C40496F286EBD3C320832F48BD1AF86EF0AA5872083C81985580421D7E0A53906000561C7AB1166wAZFK" TargetMode="External"/><Relationship Id="rId4" Type="http://schemas.openxmlformats.org/officeDocument/2006/relationships/hyperlink" Target="consultantplus://offline/ref=6C40496F286EBD3C320832F48BD1AF86EC04A68A2FD49F1BD40D0Aw2Z4K" TargetMode="External"/><Relationship Id="rId9" Type="http://schemas.openxmlformats.org/officeDocument/2006/relationships/hyperlink" Target="consultantplus://offline/ref=6C40496F286EBD3C320832F48BD1AF86EF0AA5872083C81985580421D7E0A53906000561C7AB1362wAZ0K" TargetMode="External"/><Relationship Id="rId14" Type="http://schemas.openxmlformats.org/officeDocument/2006/relationships/hyperlink" Target="consultantplus://offline/ref=6C40496F286EBD3C32082CF99DBDF08FEE07FF822D83C246DD075F7C80E9AF6Ew4Z1K" TargetMode="External"/><Relationship Id="rId22" Type="http://schemas.openxmlformats.org/officeDocument/2006/relationships/hyperlink" Target="consultantplus://offline/ref=6C40496F286EBD3C32082CF99DBDF08FEE07FF822687C749DE075F7C80E9AF6Ew4Z1K" TargetMode="External"/><Relationship Id="rId27" Type="http://schemas.openxmlformats.org/officeDocument/2006/relationships/hyperlink" Target="consultantplus://offline/ref=6C40496F286EBD3C32082CF99DBDF08FEE07FF82218AC14ED1075F7C80E9AF6Ew4Z1K" TargetMode="External"/><Relationship Id="rId30" Type="http://schemas.openxmlformats.org/officeDocument/2006/relationships/hyperlink" Target="consultantplus://offline/ref=6C40496F286EBD3C32082CF99DBDF08FEE07FF822D83C64ED8075F7C80E9AF6Ew4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5190</Words>
  <Characters>29588</Characters>
  <Application>Microsoft Office Word</Application>
  <DocSecurity>0</DocSecurity>
  <Lines>246</Lines>
  <Paragraphs>69</Paragraphs>
  <ScaleCrop>false</ScaleCrop>
  <Company>SamForum.ws</Company>
  <LinksUpToDate>false</LinksUpToDate>
  <CharactersWithSpaces>34709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2015-04-24T10:25:00Z</dcterms:created>
  <dcterms:modified xsi:type="dcterms:W3CDTF">2015-04-24T10:28:00Z</dcterms:modified>
</cp:coreProperties>
</file>