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C5" w:rsidRDefault="00A90F55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09285" cy="787400"/>
            <wp:effectExtent l="19050" t="0" r="5715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9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562" w:rsidRDefault="0016583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F55" w:rsidRPr="008834F2" w:rsidRDefault="00A90F55" w:rsidP="00A90F55">
      <w:pPr>
        <w:pStyle w:val="a8"/>
        <w:rPr>
          <w:b/>
          <w:sz w:val="28"/>
          <w:szCs w:val="28"/>
        </w:rPr>
      </w:pP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A90F55" w:rsidRPr="008834F2" w:rsidRDefault="00A90F55" w:rsidP="00A90F55">
      <w:pPr>
        <w:pStyle w:val="a8"/>
        <w:rPr>
          <w:sz w:val="28"/>
          <w:szCs w:val="28"/>
        </w:rPr>
      </w:pPr>
    </w:p>
    <w:p w:rsidR="00A90F55" w:rsidRPr="008834F2" w:rsidRDefault="00A90F55" w:rsidP="00A90F55">
      <w:pPr>
        <w:pStyle w:val="2"/>
        <w:rPr>
          <w:sz w:val="28"/>
          <w:szCs w:val="28"/>
        </w:rPr>
      </w:pP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</w:rPr>
        <w:t xml:space="preserve"> 2020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52</w:t>
      </w:r>
      <w:r w:rsidRPr="008834F2">
        <w:rPr>
          <w:sz w:val="28"/>
          <w:szCs w:val="28"/>
        </w:rPr>
        <w:t xml:space="preserve">                 «</w:t>
      </w:r>
      <w:r>
        <w:rPr>
          <w:sz w:val="28"/>
          <w:szCs w:val="28"/>
          <w:u w:val="single"/>
        </w:rPr>
        <w:t>05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2020 г.</w:t>
      </w: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465CF7">
        <w:rPr>
          <w:rFonts w:ascii="Times New Roman" w:hAnsi="Times New Roman" w:cs="Times New Roman"/>
          <w:b/>
          <w:sz w:val="28"/>
          <w:szCs w:val="28"/>
        </w:rPr>
        <w:t>28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65CF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61167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61167">
        <w:rPr>
          <w:rFonts w:ascii="Times New Roman" w:hAnsi="Times New Roman" w:cs="Times New Roman"/>
          <w:b/>
          <w:sz w:val="28"/>
          <w:szCs w:val="28"/>
        </w:rPr>
        <w:t>Тузлукушевский</w:t>
      </w:r>
      <w:r w:rsidR="00DD291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2A3BFA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702DFA" w:rsidP="002A3BFA">
      <w:pPr>
        <w:pStyle w:val="ConsPlusNormal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 xml:space="preserve">", в соответствии </w:t>
      </w:r>
      <w:r w:rsidR="00086F17">
        <w:rPr>
          <w:rFonts w:ascii="Times New Roman" w:hAnsi="Times New Roman" w:cs="Times New Roman"/>
          <w:sz w:val="28"/>
          <w:szCs w:val="28"/>
        </w:rPr>
        <w:t>со статьями 51, 52, 55, 57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086F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86F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61167">
        <w:rPr>
          <w:rFonts w:ascii="Times New Roman" w:hAnsi="Times New Roman" w:cs="Times New Roman"/>
          <w:sz w:val="28"/>
          <w:szCs w:val="28"/>
        </w:rPr>
        <w:t>Тузлукушевский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727A7">
        <w:rPr>
          <w:rFonts w:ascii="Times New Roman" w:hAnsi="Times New Roman" w:cs="Times New Roman"/>
          <w:sz w:val="28"/>
          <w:szCs w:val="28"/>
        </w:rPr>
        <w:t xml:space="preserve">   1. </w:t>
      </w:r>
      <w:r w:rsidR="00906877">
        <w:rPr>
          <w:rFonts w:ascii="Times New Roman" w:hAnsi="Times New Roman" w:cs="Times New Roman"/>
          <w:sz w:val="28"/>
          <w:szCs w:val="28"/>
        </w:rPr>
        <w:t>Подпункт 16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9068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906877">
        <w:rPr>
          <w:rFonts w:ascii="Times New Roman" w:hAnsi="Times New Roman" w:cs="Times New Roman"/>
          <w:sz w:val="28"/>
          <w:szCs w:val="28"/>
        </w:rPr>
        <w:t>3</w:t>
      </w:r>
      <w:r w:rsidRPr="00F77FE6">
        <w:rPr>
          <w:rFonts w:ascii="Times New Roman" w:hAnsi="Times New Roman" w:cs="Times New Roman"/>
          <w:sz w:val="28"/>
          <w:szCs w:val="28"/>
        </w:rPr>
        <w:t xml:space="preserve"> главы 4 раздела </w:t>
      </w:r>
      <w:r w:rsidRPr="00F77FE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5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Порядок применения Правил землепользования и застройки сельского поселения </w:t>
      </w:r>
      <w:r w:rsidR="00561167">
        <w:rPr>
          <w:rFonts w:ascii="Times New Roman" w:eastAsia="Arial CYR" w:hAnsi="Times New Roman" w:cs="Times New Roman"/>
          <w:sz w:val="28"/>
          <w:szCs w:val="28"/>
        </w:rPr>
        <w:t>Тузлукушевский</w:t>
      </w:r>
      <w:r w:rsidR="00465CF7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7B000A">
        <w:rPr>
          <w:rFonts w:ascii="Times New Roman" w:hAnsi="Times New Roman" w:cs="Times New Roman"/>
          <w:sz w:val="28"/>
          <w:szCs w:val="28"/>
        </w:rPr>
        <w:t>сельсовет  муниципального района Белебеевский</w:t>
      </w:r>
      <w:r w:rsidRPr="007B000A">
        <w:rPr>
          <w:rFonts w:ascii="Times New Roman" w:eastAsia="Arial CYR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 внесения в них изменений (далее – Правил) изложить в следующей редакции:</w:t>
      </w:r>
    </w:p>
    <w:p w:rsidR="00906877" w:rsidRPr="00906877" w:rsidRDefault="00F77FE6" w:rsidP="00906877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6877">
        <w:rPr>
          <w:rFonts w:ascii="Times New Roman" w:hAnsi="Times New Roman" w:cs="Times New Roman"/>
          <w:sz w:val="28"/>
          <w:szCs w:val="28"/>
        </w:rPr>
        <w:t>«</w:t>
      </w:r>
      <w:r w:rsidR="00906877" w:rsidRPr="00906877">
        <w:rPr>
          <w:rFonts w:ascii="Times New Roman" w:hAnsi="Times New Roman" w:cs="Times New Roman"/>
          <w:sz w:val="28"/>
          <w:szCs w:val="28"/>
        </w:rPr>
        <w:t>16.</w:t>
      </w:r>
      <w:r w:rsidR="00343269" w:rsidRPr="00906877">
        <w:rPr>
          <w:rFonts w:ascii="Times New Roman" w:hAnsi="Times New Roman" w:cs="Times New Roman"/>
          <w:sz w:val="28"/>
          <w:szCs w:val="28"/>
        </w:rPr>
        <w:t xml:space="preserve"> </w:t>
      </w:r>
      <w:r w:rsidR="00906877" w:rsidRPr="00906877">
        <w:rPr>
          <w:rFonts w:ascii="Times New Roman" w:hAnsi="Times New Roman" w:cs="Times New Roman"/>
          <w:sz w:val="28"/>
          <w:szCs w:val="28"/>
        </w:rPr>
        <w:t>В целях получения градостроительного плана земельного участка правообладатель земельного участка, иное лицо в случае, обращаются с заявлением в</w:t>
      </w:r>
      <w:r w:rsidR="00906877" w:rsidRPr="00906877">
        <w:rPr>
          <w:rFonts w:ascii="Times New Roman" w:eastAsia="Arial CYR" w:hAnsi="Times New Roman" w:cs="Times New Roman"/>
          <w:sz w:val="28"/>
          <w:szCs w:val="28"/>
        </w:rPr>
        <w:t xml:space="preserve"> Администрацию муниципального района Белебеевский район Республики Башкортостан.</w:t>
      </w:r>
      <w:r w:rsidR="00906877" w:rsidRPr="00906877">
        <w:rPr>
          <w:rFonts w:ascii="Times New Roman" w:hAnsi="Times New Roman" w:cs="Times New Roman"/>
          <w:sz w:val="28"/>
          <w:szCs w:val="28"/>
        </w:rPr>
        <w:t xml:space="preserve"> Заявление о выдаче градостроительного плана земельного участка может быть направлено в форме электронного документа, подписанного электронной подписью, или подано заявителем через многофункциональный центр.</w:t>
      </w:r>
    </w:p>
    <w:p w:rsidR="00F77FE6" w:rsidRPr="00906877" w:rsidRDefault="00906877" w:rsidP="00906877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6877">
        <w:rPr>
          <w:rFonts w:ascii="Times New Roman" w:eastAsia="Arial CYR" w:hAnsi="Times New Roman" w:cs="Times New Roman"/>
          <w:sz w:val="28"/>
          <w:szCs w:val="28"/>
        </w:rPr>
        <w:t xml:space="preserve">Отдел архитектуры Администрации муниципального района Белебеевский район Республики Башкортостан </w:t>
      </w:r>
      <w:r w:rsidRPr="00906877">
        <w:rPr>
          <w:rFonts w:ascii="Times New Roman" w:hAnsi="Times New Roman" w:cs="Times New Roman"/>
          <w:sz w:val="28"/>
          <w:szCs w:val="28"/>
        </w:rPr>
        <w:t xml:space="preserve">в течение четырнадцати рабочих дней после получения заявления,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</w:t>
      </w:r>
      <w:r w:rsidRPr="00906877">
        <w:rPr>
          <w:rFonts w:ascii="Times New Roman" w:hAnsi="Times New Roman" w:cs="Times New Roman"/>
          <w:sz w:val="28"/>
          <w:szCs w:val="28"/>
        </w:rPr>
        <w:lastRenderedPageBreak/>
        <w:t>это указано в заявлении о выдаче градостроительного плана земельного участка.</w:t>
      </w:r>
    </w:p>
    <w:p w:rsidR="00123144" w:rsidRDefault="00557759" w:rsidP="00343269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30860">
        <w:rPr>
          <w:rFonts w:ascii="Times New Roman" w:hAnsi="Times New Roman" w:cs="Times New Roman"/>
          <w:sz w:val="28"/>
          <w:szCs w:val="28"/>
        </w:rPr>
        <w:t xml:space="preserve">2. Подпункт 6, пункта 10.4, главы 10, </w:t>
      </w:r>
      <w:r w:rsidR="0012314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231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3144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123144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123144" w:rsidRDefault="00123144" w:rsidP="00343269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«6.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Отдел архитектуры,</w:t>
      </w:r>
      <w:r w:rsidRPr="00123144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 xml:space="preserve"> как уполномоченный орган Администрации муниципального района Белебеевский район Республики Башкортостан,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пяти рабочих дней со дня получения заявления о выдаче разрешения на строительство, за исключением случая, предусмотренного Градостроительн</w:t>
      </w:r>
      <w:r w:rsidR="00086F17">
        <w:rPr>
          <w:rFonts w:ascii="Times New Roman" w:hAnsi="Times New Roman" w:cs="Times New Roman"/>
          <w:color w:val="000000" w:themeColor="text1"/>
          <w:sz w:val="28"/>
          <w:szCs w:val="28"/>
        </w:rPr>
        <w:t>ым Кодексом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1) проводят проверку наличия документов, необходимых для принятия решения о выдаче разрешения на строительство;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proofErr w:type="gramStart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</w:t>
      </w:r>
      <w:hyperlink r:id="rId7" w:history="1">
        <w:r w:rsidRPr="001231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случаев</w:t>
        </w:r>
      </w:hyperlink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086F17" w:rsidRDefault="00123144" w:rsidP="00086F17">
      <w:pPr>
        <w:tabs>
          <w:tab w:val="left" w:pos="284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3) выдают разрешение на строительство или отказывают в выдаче такого разрешения с указанием причин отказа</w:t>
      </w:r>
      <w:proofErr w:type="gramStart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3727A7" w:rsidRPr="00086F17" w:rsidRDefault="00086F17" w:rsidP="003727A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4245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46A45">
        <w:rPr>
          <w:rFonts w:ascii="Times New Roman" w:hAnsi="Times New Roman" w:cs="Times New Roman"/>
          <w:sz w:val="28"/>
          <w:szCs w:val="28"/>
        </w:rPr>
        <w:t xml:space="preserve">. </w:t>
      </w:r>
      <w:r w:rsidR="003727A7">
        <w:rPr>
          <w:rFonts w:ascii="Times New Roman" w:hAnsi="Times New Roman" w:cs="Times New Roman"/>
          <w:sz w:val="28"/>
          <w:szCs w:val="28"/>
        </w:rPr>
        <w:t xml:space="preserve">Подпункт 11, пункта 10.4, главы 10, раздела </w:t>
      </w:r>
      <w:r w:rsidR="003727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27A7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3727A7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3727A7" w:rsidRPr="00CC08D9" w:rsidRDefault="003727A7" w:rsidP="003727A7">
      <w:pPr>
        <w:autoSpaceDE w:val="0"/>
        <w:spacing w:after="0"/>
        <w:ind w:left="-284" w:firstLine="567"/>
        <w:jc w:val="both"/>
        <w:rPr>
          <w:rFonts w:ascii="Times New Roman" w:eastAsia="Arial CYR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«11. </w:t>
      </w:r>
      <w:r w:rsidRPr="00CC08D9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>Выдача разрешения на строительство не требуется в случае: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</w:t>
      </w: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хозяйственных построек, определенных в соответствии с </w:t>
      </w:r>
      <w:hyperlink r:id="rId8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садоводства и огородничества;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1.1) строительства, реконструкции объектов индивидуального жилищного строительства;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2) строительства, реконструкции объектов, не являющихся объектами капитального строительства;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строительства на земельном участке строений и сооружений </w:t>
      </w:r>
      <w:hyperlink r:id="rId9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вспомогательного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4.1) капитального ремонта объектов капитального строительства;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10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мегапаскаля</w:t>
      </w:r>
      <w:proofErr w:type="spellEnd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4.5) размещения антенных опор (мачт и башен) высотой до 50 метров, предназначенных для размещения сре</w:t>
      </w:r>
      <w:proofErr w:type="gramStart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язи;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hyperlink r:id="rId11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иных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случаях, если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Градостроительным</w:t>
      </w: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</w:t>
      </w:r>
      <w:proofErr w:type="gramStart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083051" w:rsidRDefault="003727A7" w:rsidP="003727A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083051">
        <w:rPr>
          <w:rFonts w:ascii="Times New Roman" w:hAnsi="Times New Roman" w:cs="Times New Roman"/>
          <w:sz w:val="28"/>
          <w:szCs w:val="28"/>
        </w:rPr>
        <w:t xml:space="preserve">Подпункт 5, пункта 10.6, главы 10, раздела </w:t>
      </w:r>
      <w:r w:rsidR="000830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3051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083051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083051" w:rsidRDefault="00083051" w:rsidP="00083051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«5. </w:t>
      </w:r>
      <w:proofErr w:type="gramStart"/>
      <w:r w:rsidRPr="00083051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>Отдел архитектуры, как уполномоченный орган Администрации муниципального района Белебеевский район Республики Башкортостан,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выдавший разрешение на строительство,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осмотр объекта капитального строительства и выдать заявителю 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разрешение на ввод объекта в эксплуатацию или отказать в выдаче такого разрешения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причин отказа. </w:t>
      </w:r>
    </w:p>
    <w:p w:rsidR="00083051" w:rsidRPr="00083051" w:rsidRDefault="00083051" w:rsidP="00281DC9">
      <w:pPr>
        <w:tabs>
          <w:tab w:val="left" w:pos="284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</w:t>
      </w:r>
      <w:hyperlink r:id="rId12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случаев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которых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 В случае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083051" w:rsidRPr="00083051" w:rsidRDefault="00281DC9" w:rsidP="00281DC9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рассмотрения заявления о выдаче разрешения на ввод объекта в эксплуатацию, предусмотренный </w:t>
      </w:r>
      <w:proofErr w:type="gramStart"/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5 ст. 55 Градостроительного кодекса, </w:t>
      </w:r>
      <w:hyperlink r:id="rId13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 применяется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случаях, если оно подано до 28.12.2019.</w:t>
      </w:r>
    </w:p>
    <w:p w:rsidR="00083051" w:rsidRPr="00083051" w:rsidRDefault="00F77FE6" w:rsidP="00281DC9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C5188C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архитектуры, выдавший разрешение на ввод объекта в эксплуатацию, в течение пяти рабочих дней со дня выдачи такого разрешения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информационную систему обеспечения градостроительной деятельности, документов, материалов, указанных в </w:t>
      </w:r>
      <w:hyperlink r:id="rId14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6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9.2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8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12 части 5 статьи</w:t>
        </w:r>
        <w:proofErr w:type="gramEnd"/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56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Кодекса.</w:t>
      </w:r>
    </w:p>
    <w:p w:rsidR="00CC08D9" w:rsidRPr="00083051" w:rsidRDefault="00F77FE6" w:rsidP="00F77FE6">
      <w:pPr>
        <w:widowControl w:val="0"/>
        <w:tabs>
          <w:tab w:val="left" w:pos="426"/>
        </w:tabs>
        <w:spacing w:after="0"/>
        <w:ind w:left="-284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Правительством Российской Федерации могут устанавливаться помимо предусмотренных </w:t>
      </w:r>
      <w:hyperlink r:id="rId19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55 Градостроительного кодекса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</w:t>
      </w:r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учет.</w:t>
      </w:r>
      <w:r w:rsidR="0008305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A83626" w:rsidRDefault="00A83626" w:rsidP="00083051">
      <w:pPr>
        <w:tabs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1CE1">
        <w:rPr>
          <w:rFonts w:ascii="Times New Roman" w:hAnsi="Times New Roman" w:cs="Times New Roman"/>
          <w:sz w:val="28"/>
          <w:szCs w:val="28"/>
        </w:rPr>
        <w:tab/>
      </w:r>
      <w:r w:rsidR="003727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C41CE1">
      <w:pPr>
        <w:tabs>
          <w:tab w:val="left" w:pos="284"/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 w:rsidR="00C41CE1">
        <w:rPr>
          <w:rFonts w:ascii="Times New Roman" w:hAnsi="Times New Roman" w:cs="Times New Roman"/>
          <w:sz w:val="28"/>
          <w:szCs w:val="28"/>
        </w:rPr>
        <w:t xml:space="preserve">  </w:t>
      </w:r>
      <w:r w:rsidR="003727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1CE1">
        <w:rPr>
          <w:rFonts w:ascii="Times New Roman" w:hAnsi="Times New Roman" w:cs="Times New Roman"/>
          <w:sz w:val="28"/>
          <w:szCs w:val="28"/>
        </w:rPr>
        <w:t>Булатов Ф.Ш.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2A3BFA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94D47" w:rsidRDefault="00D94D47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A83626" w:rsidP="002A3BF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</w:t>
      </w:r>
      <w:r w:rsidR="00C41CE1">
        <w:rPr>
          <w:rFonts w:ascii="Times New Roman" w:hAnsi="Times New Roman" w:cs="Times New Roman"/>
          <w:sz w:val="28"/>
          <w:szCs w:val="28"/>
        </w:rPr>
        <w:t xml:space="preserve"> 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2A3B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1CE1">
        <w:rPr>
          <w:rFonts w:ascii="Times New Roman" w:hAnsi="Times New Roman" w:cs="Times New Roman"/>
          <w:sz w:val="28"/>
          <w:szCs w:val="28"/>
        </w:rPr>
        <w:t>С.А.Лущиц</w:t>
      </w:r>
      <w:proofErr w:type="spellEnd"/>
    </w:p>
    <w:sectPr w:rsidR="002A3BFA" w:rsidSect="00123144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5733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3051"/>
    <w:rsid w:val="00085DF9"/>
    <w:rsid w:val="00085F51"/>
    <w:rsid w:val="00086F17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5EC5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33B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363E"/>
    <w:rsid w:val="00113737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3144"/>
    <w:rsid w:val="00125057"/>
    <w:rsid w:val="00125914"/>
    <w:rsid w:val="0012596E"/>
    <w:rsid w:val="00126B3F"/>
    <w:rsid w:val="00127268"/>
    <w:rsid w:val="0012735C"/>
    <w:rsid w:val="00127892"/>
    <w:rsid w:val="00127DF8"/>
    <w:rsid w:val="00130860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49CA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1A1"/>
    <w:rsid w:val="002662FE"/>
    <w:rsid w:val="00266901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1DC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E6444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269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27A7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3C2B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9D3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CF7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01A"/>
    <w:rsid w:val="0049449B"/>
    <w:rsid w:val="004945D6"/>
    <w:rsid w:val="00495357"/>
    <w:rsid w:val="00495885"/>
    <w:rsid w:val="004A21FE"/>
    <w:rsid w:val="004A2BF7"/>
    <w:rsid w:val="004A2E60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4EB8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57759"/>
    <w:rsid w:val="00561167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63ED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452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5AC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4EF1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000A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877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5C8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A45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0F55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4575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5D95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1CE1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88C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26"/>
    <w:rsid w:val="00C81389"/>
    <w:rsid w:val="00C82720"/>
    <w:rsid w:val="00C82993"/>
    <w:rsid w:val="00C82D28"/>
    <w:rsid w:val="00C8321C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04B1"/>
    <w:rsid w:val="00CB1693"/>
    <w:rsid w:val="00CB2AAD"/>
    <w:rsid w:val="00CB3617"/>
    <w:rsid w:val="00CB384F"/>
    <w:rsid w:val="00CB3A14"/>
    <w:rsid w:val="00CB45B6"/>
    <w:rsid w:val="00CB4B9D"/>
    <w:rsid w:val="00CB5037"/>
    <w:rsid w:val="00CB6BAA"/>
    <w:rsid w:val="00CB706C"/>
    <w:rsid w:val="00CB79D5"/>
    <w:rsid w:val="00CC0361"/>
    <w:rsid w:val="00CC08D9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5E99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4D47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4DCA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84F"/>
    <w:rsid w:val="00E71B8D"/>
    <w:rsid w:val="00E72FEB"/>
    <w:rsid w:val="00E752FB"/>
    <w:rsid w:val="00E7791A"/>
    <w:rsid w:val="00E77FC2"/>
    <w:rsid w:val="00E81BAC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0DF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30CA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4C2"/>
    <w:rsid w:val="00F75BD1"/>
    <w:rsid w:val="00F76C02"/>
    <w:rsid w:val="00F76C85"/>
    <w:rsid w:val="00F772AB"/>
    <w:rsid w:val="00F77809"/>
    <w:rsid w:val="00F77FE6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70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5268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F5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90F55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90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90F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90F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44E2790209575EF1A51AD22C22301C83571E97B5BD95675BEF527A3EE70F5B3FC72EC0297A8350BAA68DF7D5DA7A85238B5830F8582AB3CL1N" TargetMode="External"/><Relationship Id="rId13" Type="http://schemas.openxmlformats.org/officeDocument/2006/relationships/hyperlink" Target="consultantplus://offline/ref=730B5FF809938B3EE37C6BF7F0E47C1F875EF16338738B4D0DB23AD33A80FA9A0A5038BB14E62A1FE36140B2A37EF0CC9AF1E16DE60EB7191Bv3M" TargetMode="External"/><Relationship Id="rId18" Type="http://schemas.openxmlformats.org/officeDocument/2006/relationships/hyperlink" Target="consultantplus://offline/ref=71098A75ED921E3868B3D7DDD90E6B85C89953EE74CC5B61FA2E54B4A03BEEE8A37D054319C77CD56329EF065E6E9FEA2F971D220Eb607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2BFC58AAC5F699D295879E973421B66E996E8B31C998C5B41E1EE5D11F0220FBE776D587C13891786682B0FAA46BF01FC3DF8C1DDD7102F7hFH7M" TargetMode="External"/><Relationship Id="rId12" Type="http://schemas.openxmlformats.org/officeDocument/2006/relationships/hyperlink" Target="consultantplus://offline/ref=01A8EADFAA8528D12DB2ACAEDB72614D3BBF1DBFC91D4E5FED4969D9D3756252270507F7CE68847C4878FFF418E364D98556DE43E570BB92Q1jCM" TargetMode="External"/><Relationship Id="rId17" Type="http://schemas.openxmlformats.org/officeDocument/2006/relationships/hyperlink" Target="consultantplus://offline/ref=71098A75ED921E3868B3D7DDD90E6B85C89953EE74CC5B61FA2E54B4A03BEEE8A37D054219C2768A663CFE5E526B85F52E8901200C65b30D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098A75ED921E3868B3D7DDD90E6B85C89953EE74CC5B61FA2E54B4A03BEEE8A37D054111C173803166EE5A1B3F8CEA2B971E2212653DC2bE05M" TargetMode="External"/><Relationship Id="rId20" Type="http://schemas.openxmlformats.org/officeDocument/2006/relationships/hyperlink" Target="http://www.belebey-m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CBE331242F6A1C161752766219271439B9351017980CFDB6AB042A4BDD16758EEA38D724D7D9847AFD83A03DD13DA1D1F5911BC34AC5847oDO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098A75ED921E3868B3D7DDD90E6B85C89953EE74CC5B61FA2E54B4A03BEEE8A37D054219C2778A663CFE5E526B85F52E8901200C65b30DM" TargetMode="External"/><Relationship Id="rId10" Type="http://schemas.openxmlformats.org/officeDocument/2006/relationships/hyperlink" Target="consultantplus://offline/ref=5B709491099E04504F358AB6E30299F794E57C5058157F5173022AAFDA776C4C7FFA9290FE2EA235888D9BFD5D886C472A0139C5BB4CD50DkEN9N" TargetMode="External"/><Relationship Id="rId19" Type="http://schemas.openxmlformats.org/officeDocument/2006/relationships/hyperlink" Target="consultantplus://offline/ref=51F201E079F68B99E71F8B17B516DA8388F52959A259A99E9D9A552CFCA3F45755D1907D7758918B60283F5B9AB7DCA50F45B84AD664D518f2E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E6166BD1E1C2D7111734A0A9E8B477EE9945B457D277DB8D671996FFA7125F54DC86AE30C79CEBDBC58E287C994428C49ACB41CBFE033FNCN7N" TargetMode="External"/><Relationship Id="rId14" Type="http://schemas.openxmlformats.org/officeDocument/2006/relationships/hyperlink" Target="consultantplus://offline/ref=71098A75ED921E3868B3D7DDD90E6B85C89953EE74CC5B61FA2E54B4A03BEEE8A37D054219C1708A663CFE5E526B85F52E8901200C65b30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6528-7092-4767-ABD9-2DAF911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5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64</cp:revision>
  <cp:lastPrinted>2020-11-05T11:50:00Z</cp:lastPrinted>
  <dcterms:created xsi:type="dcterms:W3CDTF">2015-04-27T12:51:00Z</dcterms:created>
  <dcterms:modified xsi:type="dcterms:W3CDTF">2020-11-12T11:08:00Z</dcterms:modified>
</cp:coreProperties>
</file>