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2CDED" w14:textId="6405AAC9" w:rsidR="001B0064" w:rsidRPr="00510B62" w:rsidRDefault="001B0064" w:rsidP="001B006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10B62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2</w:t>
      </w:r>
      <w:r w:rsidRPr="00510B62">
        <w:rPr>
          <w:rFonts w:ascii="Times New Roman" w:hAnsi="Times New Roman" w:cs="Times New Roman"/>
          <w:b/>
        </w:rPr>
        <w:t xml:space="preserve"> </w:t>
      </w:r>
    </w:p>
    <w:p w14:paraId="0752CEC6" w14:textId="77777777" w:rsidR="001B0064" w:rsidRPr="00510B62" w:rsidRDefault="001B0064" w:rsidP="001B0064">
      <w:pPr>
        <w:spacing w:after="0" w:line="240" w:lineRule="auto"/>
        <w:rPr>
          <w:rFonts w:ascii="Times New Roman" w:hAnsi="Times New Roman" w:cs="Times New Roman"/>
          <w:b/>
        </w:rPr>
      </w:pPr>
    </w:p>
    <w:p w14:paraId="0ED334F6" w14:textId="701F67BC" w:rsidR="001B0064" w:rsidRPr="00510B62" w:rsidRDefault="001B0064" w:rsidP="001B0064">
      <w:pPr>
        <w:spacing w:after="0" w:line="240" w:lineRule="auto"/>
        <w:rPr>
          <w:rFonts w:ascii="Times New Roman" w:hAnsi="Times New Roman" w:cs="Times New Roman"/>
          <w:b/>
        </w:rPr>
      </w:pPr>
      <w:r w:rsidRPr="00510B62">
        <w:rPr>
          <w:rFonts w:ascii="Times New Roman" w:hAnsi="Times New Roman" w:cs="Times New Roman"/>
          <w:b/>
        </w:rPr>
        <w:t xml:space="preserve">Перечень образовательных программ </w:t>
      </w:r>
      <w:r>
        <w:rPr>
          <w:rFonts w:ascii="Times New Roman" w:hAnsi="Times New Roman" w:cs="Times New Roman"/>
          <w:b/>
        </w:rPr>
        <w:t>магистратуры</w:t>
      </w:r>
      <w:r w:rsidRPr="00510B62">
        <w:rPr>
          <w:rFonts w:ascii="Times New Roman" w:hAnsi="Times New Roman" w:cs="Times New Roman"/>
          <w:b/>
        </w:rPr>
        <w:t xml:space="preserve">, реализуемых УГНТУ по очной </w:t>
      </w:r>
      <w:r>
        <w:rPr>
          <w:rFonts w:ascii="Times New Roman" w:hAnsi="Times New Roman" w:cs="Times New Roman"/>
          <w:b/>
        </w:rPr>
        <w:t xml:space="preserve">и заочной </w:t>
      </w:r>
      <w:r w:rsidRPr="00510B62">
        <w:rPr>
          <w:rFonts w:ascii="Times New Roman" w:hAnsi="Times New Roman" w:cs="Times New Roman"/>
          <w:b/>
        </w:rPr>
        <w:t>форме обучения.</w:t>
      </w:r>
    </w:p>
    <w:p w14:paraId="57A3693A" w14:textId="77777777" w:rsidR="001B0064" w:rsidRPr="00510B62" w:rsidRDefault="001B0064" w:rsidP="001B006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01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6201"/>
        <w:gridCol w:w="1801"/>
      </w:tblGrid>
      <w:tr w:rsidR="00B17EB2" w:rsidRPr="00B17EB2" w14:paraId="6F585DE3" w14:textId="77777777" w:rsidTr="00B17EB2">
        <w:trPr>
          <w:cantSplit/>
          <w:trHeight w:val="20"/>
        </w:trPr>
        <w:tc>
          <w:tcPr>
            <w:tcW w:w="2013" w:type="dxa"/>
            <w:shd w:val="clear" w:color="auto" w:fill="auto"/>
            <w:noWrap/>
            <w:vAlign w:val="center"/>
          </w:tcPr>
          <w:p w14:paraId="4F07842C" w14:textId="025B8D9D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6204" w:type="dxa"/>
            <w:shd w:val="clear" w:color="auto" w:fill="auto"/>
            <w:noWrap/>
            <w:vAlign w:val="center"/>
          </w:tcPr>
          <w:p w14:paraId="6E667C4D" w14:textId="0D546F78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Шифр и наименование программы подготовки</w:t>
            </w:r>
          </w:p>
        </w:tc>
        <w:tc>
          <w:tcPr>
            <w:tcW w:w="1802" w:type="dxa"/>
            <w:shd w:val="clear" w:color="auto" w:fill="auto"/>
            <w:noWrap/>
            <w:vAlign w:val="center"/>
          </w:tcPr>
          <w:p w14:paraId="6CBB7A86" w14:textId="7B45013F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вступительных испытаний</w:t>
            </w:r>
          </w:p>
        </w:tc>
      </w:tr>
      <w:tr w:rsidR="00B17EB2" w:rsidRPr="00B17EB2" w14:paraId="155467B6" w14:textId="77777777" w:rsidTr="00B17EB2">
        <w:trPr>
          <w:cantSplit/>
          <w:trHeight w:val="20"/>
        </w:trPr>
        <w:tc>
          <w:tcPr>
            <w:tcW w:w="10019" w:type="dxa"/>
            <w:gridSpan w:val="3"/>
            <w:shd w:val="clear" w:color="000000" w:fill="D9D9D9"/>
            <w:vAlign w:val="center"/>
            <w:hideMark/>
          </w:tcPr>
          <w:p w14:paraId="622DE26D" w14:textId="77777777" w:rsidR="00B17EB2" w:rsidRPr="00B17EB2" w:rsidRDefault="00B17EB2" w:rsidP="003A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Очная форма обучения</w:t>
            </w:r>
          </w:p>
        </w:tc>
      </w:tr>
      <w:tr w:rsidR="00B17EB2" w:rsidRPr="00B17EB2" w14:paraId="72C80225" w14:textId="77777777" w:rsidTr="00B17EB2">
        <w:trPr>
          <w:cantSplit/>
          <w:trHeight w:val="20"/>
        </w:trPr>
        <w:tc>
          <w:tcPr>
            <w:tcW w:w="2013" w:type="dxa"/>
            <w:vMerge w:val="restart"/>
            <w:shd w:val="clear" w:color="auto" w:fill="auto"/>
            <w:noWrap/>
            <w:vAlign w:val="center"/>
            <w:hideMark/>
          </w:tcPr>
          <w:p w14:paraId="01415E96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07.04.01 Архитектура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3D64E6C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МАР01 Теория и практика в архитектуре и градостроительстве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0F8B6C57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</w:t>
            </w:r>
          </w:p>
        </w:tc>
      </w:tr>
      <w:tr w:rsidR="00B17EB2" w:rsidRPr="00B17EB2" w14:paraId="003D3155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7E073CA6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6AEAC34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МАР02 Организация управления в архитектурной и градостроительной деятельности</w:t>
            </w:r>
          </w:p>
        </w:tc>
        <w:tc>
          <w:tcPr>
            <w:tcW w:w="1802" w:type="dxa"/>
            <w:vMerge/>
            <w:vAlign w:val="center"/>
            <w:hideMark/>
          </w:tcPr>
          <w:p w14:paraId="2611497E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4B7181C4" w14:textId="77777777" w:rsidTr="00B17EB2">
        <w:trPr>
          <w:cantSplit/>
          <w:trHeight w:val="20"/>
        </w:trPr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14:paraId="469A3317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08.04.01 Строительство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4A6CF74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МВВ Водоснабжение и водоотведение городов и промышленных предприятий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2E714BB1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МВВ,МВТ</w:t>
            </w:r>
            <w:proofErr w:type="gramEnd"/>
          </w:p>
        </w:tc>
      </w:tr>
      <w:tr w:rsidR="00B17EB2" w:rsidRPr="00B17EB2" w14:paraId="1F54EE72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5C8C2C7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891EF01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МВТ Инженерные системы гражданских и промышленных зданий</w:t>
            </w:r>
          </w:p>
        </w:tc>
        <w:tc>
          <w:tcPr>
            <w:tcW w:w="1802" w:type="dxa"/>
            <w:vMerge/>
            <w:vAlign w:val="center"/>
            <w:hideMark/>
          </w:tcPr>
          <w:p w14:paraId="618AA7D1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200A5951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184C4603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1269637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МДС Проектирование, строительство и эксплуатация автомобильных дорог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005D8D8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МДС</w:t>
            </w:r>
          </w:p>
        </w:tc>
      </w:tr>
      <w:tr w:rsidR="00B17EB2" w:rsidRPr="00B17EB2" w14:paraId="653A48CF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48114EE5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B0C8094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МПГ01 Автоматизированное проектирование зданий и сооружений с элементами BIM-технологий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09ADA25C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МПГ01</w:t>
            </w:r>
          </w:p>
        </w:tc>
      </w:tr>
      <w:tr w:rsidR="00B17EB2" w:rsidRPr="00B17EB2" w14:paraId="3F8DA11A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08081F8B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AAED204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МПГ02 Инновационные технологии в стройиндустрии</w:t>
            </w:r>
          </w:p>
        </w:tc>
        <w:tc>
          <w:tcPr>
            <w:tcW w:w="1802" w:type="dxa"/>
            <w:vMerge/>
            <w:vAlign w:val="center"/>
            <w:hideMark/>
          </w:tcPr>
          <w:p w14:paraId="5FBBB7F8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7CCAB914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376A2D86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F6147AA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МПГ04 Промышленное и гражданское строительство</w:t>
            </w:r>
          </w:p>
        </w:tc>
        <w:tc>
          <w:tcPr>
            <w:tcW w:w="1802" w:type="dxa"/>
            <w:vMerge/>
            <w:vAlign w:val="center"/>
            <w:hideMark/>
          </w:tcPr>
          <w:p w14:paraId="52074ABB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1D3E687A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082B299B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AE7E42A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МПГ07 Строительство (в области образования и науки)</w:t>
            </w:r>
          </w:p>
        </w:tc>
        <w:tc>
          <w:tcPr>
            <w:tcW w:w="1802" w:type="dxa"/>
            <w:vMerge/>
            <w:vAlign w:val="center"/>
            <w:hideMark/>
          </w:tcPr>
          <w:p w14:paraId="2D291CB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4E39A051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7E3AD04E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156452F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МПГ03 Управление строительством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55A8F7DC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МПГ03</w:t>
            </w:r>
          </w:p>
        </w:tc>
      </w:tr>
      <w:tr w:rsidR="00B17EB2" w:rsidRPr="00B17EB2" w14:paraId="28CE4235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13C824C3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036FE7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МПГ05 Проектирование и строительство зданий и сооружений нефтегазовой отрасли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58CC1854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МПГ05</w:t>
            </w:r>
          </w:p>
        </w:tc>
      </w:tr>
      <w:tr w:rsidR="00B17EB2" w:rsidRPr="00B17EB2" w14:paraId="0BBE433B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0BCEBE81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56F06C6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МПГ11 Технология строительных процессов, эффективного применения материалов и конструкций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5F639E56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МПГ11</w:t>
            </w:r>
          </w:p>
        </w:tc>
      </w:tr>
      <w:tr w:rsidR="00B17EB2" w:rsidRPr="00B17EB2" w14:paraId="37554F24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1D25D6D3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FAF0C75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МПГ21 Комплексная безопасность в строительстве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097DBA0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МПГ21</w:t>
            </w:r>
          </w:p>
        </w:tc>
      </w:tr>
      <w:tr w:rsidR="00B17EB2" w:rsidRPr="00B17EB2" w14:paraId="4F32A3E6" w14:textId="77777777" w:rsidTr="00B17EB2">
        <w:trPr>
          <w:cantSplit/>
          <w:trHeight w:val="20"/>
        </w:trPr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14:paraId="5EC9FA4F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09.04.01 Информатика и вычислительная техника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594879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МПО01 Информационное и программное обеспечение автоматизированных систем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2E215124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МПО</w:t>
            </w:r>
          </w:p>
        </w:tc>
      </w:tr>
      <w:tr w:rsidR="00B17EB2" w:rsidRPr="00B17EB2" w14:paraId="61843212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64C695E1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170C516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МПО02 Коммуникационные средства и технологии</w:t>
            </w:r>
          </w:p>
        </w:tc>
        <w:tc>
          <w:tcPr>
            <w:tcW w:w="1802" w:type="dxa"/>
            <w:vMerge/>
            <w:vAlign w:val="center"/>
            <w:hideMark/>
          </w:tcPr>
          <w:p w14:paraId="4E45A97E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08D61EDA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2781BA93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6DF71AB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МЭК18 Финансовые и информационные технологии в цифровой экономике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351885EA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МЭК18</w:t>
            </w:r>
          </w:p>
        </w:tc>
      </w:tr>
      <w:tr w:rsidR="00B17EB2" w:rsidRPr="00B17EB2" w14:paraId="43C9E60F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196A578E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FADAB9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МЭК100 Администрирование и управление цифровыми проектами в нефтяной отрасли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649BB05E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МЭК100</w:t>
            </w:r>
          </w:p>
        </w:tc>
      </w:tr>
      <w:tr w:rsidR="00B17EB2" w:rsidRPr="00B17EB2" w14:paraId="00471C24" w14:textId="77777777" w:rsidTr="00B17EB2">
        <w:trPr>
          <w:cantSplit/>
          <w:trHeight w:val="20"/>
        </w:trPr>
        <w:tc>
          <w:tcPr>
            <w:tcW w:w="2013" w:type="dxa"/>
            <w:vMerge w:val="restart"/>
            <w:shd w:val="clear" w:color="auto" w:fill="auto"/>
            <w:noWrap/>
            <w:vAlign w:val="center"/>
            <w:hideMark/>
          </w:tcPr>
          <w:p w14:paraId="338B941C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13.04.01 Теплоэнергетика и теплотехника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CBDB4AA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МТЭ01 Системы энергообеспечения предприятий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64C8A3F7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МТЭ</w:t>
            </w:r>
          </w:p>
        </w:tc>
      </w:tr>
      <w:tr w:rsidR="00B17EB2" w:rsidRPr="00B17EB2" w14:paraId="1E7FB755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430F49A6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C894477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МТЭ02 Эффективные теплоэнергетические системы предприятий и ЖКХ</w:t>
            </w:r>
          </w:p>
        </w:tc>
        <w:tc>
          <w:tcPr>
            <w:tcW w:w="1802" w:type="dxa"/>
            <w:vMerge/>
            <w:vAlign w:val="center"/>
            <w:hideMark/>
          </w:tcPr>
          <w:p w14:paraId="7914655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5234BBDC" w14:textId="77777777" w:rsidTr="00B17EB2">
        <w:trPr>
          <w:cantSplit/>
          <w:trHeight w:val="20"/>
        </w:trPr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14:paraId="24A908BB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13.04.02 Электроэнергетика и электротехника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3C0A10A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МАЭ03 Альтернативные и возобновляемые источники и накопители энергии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0FEEAB77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МАЭ</w:t>
            </w:r>
          </w:p>
        </w:tc>
      </w:tr>
      <w:tr w:rsidR="00B17EB2" w:rsidRPr="00B17EB2" w14:paraId="2CED5ABB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4C17D9A3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A051F93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МАЭ04 Интеллектуальное управление режимами работы сетей и систем электроснабжения</w:t>
            </w:r>
          </w:p>
        </w:tc>
        <w:tc>
          <w:tcPr>
            <w:tcW w:w="1802" w:type="dxa"/>
            <w:vMerge/>
            <w:vAlign w:val="center"/>
            <w:hideMark/>
          </w:tcPr>
          <w:p w14:paraId="419930AE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61336CDF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28BE7168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D116279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МАЭ05 Электрооборудование и автоматизация процессов нефтепереработки и нефтегазохимии</w:t>
            </w:r>
          </w:p>
        </w:tc>
        <w:tc>
          <w:tcPr>
            <w:tcW w:w="1802" w:type="dxa"/>
            <w:vMerge/>
            <w:vAlign w:val="center"/>
            <w:hideMark/>
          </w:tcPr>
          <w:p w14:paraId="0EFB7E9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6F1A6DDD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0CE48BF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6D969BA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МАЭ02 Режимы работы электрических источников питания, подстанций, сетей и систем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4DB9E1DB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МАЭ</w:t>
            </w:r>
          </w:p>
        </w:tc>
      </w:tr>
      <w:tr w:rsidR="00B17EB2" w:rsidRPr="00B17EB2" w14:paraId="16C867CD" w14:textId="77777777" w:rsidTr="00B17EB2">
        <w:trPr>
          <w:cantSplit/>
          <w:trHeight w:val="20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14:paraId="63F5B949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15.04.01 Машиностроение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4D2050D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ММС Машины и технология сварочного производства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6818B443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ММС</w:t>
            </w:r>
          </w:p>
        </w:tc>
      </w:tr>
      <w:tr w:rsidR="00B17EB2" w:rsidRPr="00B17EB2" w14:paraId="28C4C3F8" w14:textId="77777777" w:rsidTr="00B17EB2">
        <w:trPr>
          <w:cantSplit/>
          <w:trHeight w:val="20"/>
        </w:trPr>
        <w:tc>
          <w:tcPr>
            <w:tcW w:w="2013" w:type="dxa"/>
            <w:vMerge w:val="restart"/>
            <w:shd w:val="clear" w:color="auto" w:fill="auto"/>
            <w:noWrap/>
            <w:vAlign w:val="center"/>
            <w:hideMark/>
          </w:tcPr>
          <w:p w14:paraId="2142E7CF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15.04.02 Технологические машины и оборудование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EC3BCDA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ММО31 Проектирование, 3D моделирование и прототипирование нефтегазового оборудования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5630CA11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ММО</w:t>
            </w:r>
          </w:p>
        </w:tc>
      </w:tr>
      <w:tr w:rsidR="00B17EB2" w:rsidRPr="00B17EB2" w14:paraId="1207C80A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1F9EDA1C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C2235EC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ММО32 Разработка и совершенствование технологических комплексов нефтегазовой отрасли</w:t>
            </w:r>
          </w:p>
        </w:tc>
        <w:tc>
          <w:tcPr>
            <w:tcW w:w="1802" w:type="dxa"/>
            <w:vMerge/>
            <w:vAlign w:val="center"/>
            <w:hideMark/>
          </w:tcPr>
          <w:p w14:paraId="377B58BB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7C5B75DB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4F91F3C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D41484C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ММО33 Перспективные материалы и их диагностика в конструкциях</w:t>
            </w:r>
          </w:p>
        </w:tc>
        <w:tc>
          <w:tcPr>
            <w:tcW w:w="1802" w:type="dxa"/>
            <w:vMerge/>
            <w:vAlign w:val="center"/>
            <w:hideMark/>
          </w:tcPr>
          <w:p w14:paraId="3C7F57E3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64AA0667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5BC53CF5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8C05A25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ММО34 Мониторинг надежности и операционная готовность объектов нефтегазовой отрасли</w:t>
            </w:r>
          </w:p>
        </w:tc>
        <w:tc>
          <w:tcPr>
            <w:tcW w:w="1802" w:type="dxa"/>
            <w:vMerge/>
            <w:vAlign w:val="center"/>
            <w:hideMark/>
          </w:tcPr>
          <w:p w14:paraId="464F20CC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0F5893C8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69C48484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31CB9C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ММЭ Проектирование и эксплуатация оборудования нефтяных и газовых месторождений</w:t>
            </w:r>
          </w:p>
        </w:tc>
        <w:tc>
          <w:tcPr>
            <w:tcW w:w="1802" w:type="dxa"/>
            <w:vMerge/>
            <w:vAlign w:val="center"/>
            <w:hideMark/>
          </w:tcPr>
          <w:p w14:paraId="700F2057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43FE337D" w14:textId="77777777" w:rsidTr="00B17EB2">
        <w:trPr>
          <w:cantSplit/>
          <w:trHeight w:val="20"/>
        </w:trPr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14:paraId="542A21F8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15.04.04 Автоматизация технологических процессов и производств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F65F76A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МАГ01 Автоматизация технологических процессов и производств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35D192EC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</w:t>
            </w:r>
          </w:p>
        </w:tc>
      </w:tr>
      <w:tr w:rsidR="00B17EB2" w:rsidRPr="00B17EB2" w14:paraId="550BD356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0A0A0E64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ED6CCD9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МАГ02 Метрологическое и информационное обеспечение производства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517D755A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</w:t>
            </w:r>
          </w:p>
        </w:tc>
      </w:tr>
      <w:tr w:rsidR="00B17EB2" w:rsidRPr="00B17EB2" w14:paraId="6D2847E1" w14:textId="77777777" w:rsidTr="00B17EB2">
        <w:trPr>
          <w:cantSplit/>
          <w:trHeight w:val="20"/>
        </w:trPr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14:paraId="41B77BAF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18.04.01 Химическая технология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710C29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МНХ Технология реагентов нефтепромысловой химии и специальных нефтепродуктов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1904EDEC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МНХ</w:t>
            </w:r>
          </w:p>
        </w:tc>
      </w:tr>
      <w:tr w:rsidR="00B17EB2" w:rsidRPr="00B17EB2" w14:paraId="763478AF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3D5A7814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2BD5C2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МТП21 Химическая технология топлива и газа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45840EB1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МТП</w:t>
            </w:r>
          </w:p>
        </w:tc>
      </w:tr>
      <w:tr w:rsidR="00B17EB2" w:rsidRPr="00B17EB2" w14:paraId="548DD8A2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5606D05A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E73F36C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МТП22 Проектирование производств переработки нефти и газа</w:t>
            </w:r>
          </w:p>
        </w:tc>
        <w:tc>
          <w:tcPr>
            <w:tcW w:w="1802" w:type="dxa"/>
            <w:vMerge/>
            <w:vAlign w:val="center"/>
            <w:hideMark/>
          </w:tcPr>
          <w:p w14:paraId="214E5133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3391F631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60BCA726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0655703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МТС01 Химия и технология продуктов основного органического и нефтехимического синтеза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0AC7F1BF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МТС01</w:t>
            </w:r>
          </w:p>
        </w:tc>
      </w:tr>
      <w:tr w:rsidR="00B17EB2" w:rsidRPr="00B17EB2" w14:paraId="44D8BC8C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019E8C6C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A7DBDD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МТС02 Цифровые технологии и проектирование в химико-технологических процессах органического и неорганического синтеза</w:t>
            </w:r>
          </w:p>
        </w:tc>
        <w:tc>
          <w:tcPr>
            <w:tcW w:w="1802" w:type="dxa"/>
            <w:vMerge/>
            <w:vAlign w:val="center"/>
            <w:hideMark/>
          </w:tcPr>
          <w:p w14:paraId="04E79F59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5AC43D9F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49C62EEF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3036C2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МТС11 Химическая технология пластических масс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4557F7A5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МТС11</w:t>
            </w:r>
          </w:p>
        </w:tc>
      </w:tr>
      <w:tr w:rsidR="00B17EB2" w:rsidRPr="00B17EB2" w14:paraId="456A707B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357CDDF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25B56F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МТС12 Химическая технология пластических масс (педагогика и образование)</w:t>
            </w:r>
          </w:p>
        </w:tc>
        <w:tc>
          <w:tcPr>
            <w:tcW w:w="1802" w:type="dxa"/>
            <w:vMerge/>
            <w:vAlign w:val="center"/>
            <w:hideMark/>
          </w:tcPr>
          <w:p w14:paraId="5523471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76678080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1F69EA97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D595668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МТП21 Химическая технология топлива и газа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2754AC6C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МТП</w:t>
            </w:r>
          </w:p>
        </w:tc>
      </w:tr>
      <w:tr w:rsidR="00B17EB2" w:rsidRPr="00B17EB2" w14:paraId="3F389076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7BB9A376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BC0D48A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МТС03 Химия и технология производства кальцинированной соды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4FA6708C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МТС01</w:t>
            </w:r>
          </w:p>
        </w:tc>
      </w:tr>
      <w:tr w:rsidR="00B17EB2" w:rsidRPr="00B17EB2" w14:paraId="43667E82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780AE464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4E8D54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МТС04 Химия и технология производства поливинилхлорида</w:t>
            </w:r>
          </w:p>
        </w:tc>
        <w:tc>
          <w:tcPr>
            <w:tcW w:w="1802" w:type="dxa"/>
            <w:vMerge/>
            <w:vAlign w:val="center"/>
            <w:hideMark/>
          </w:tcPr>
          <w:p w14:paraId="0349DB16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6FFEB180" w14:textId="77777777" w:rsidTr="00B17EB2">
        <w:trPr>
          <w:cantSplit/>
          <w:trHeight w:val="20"/>
        </w:trPr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14:paraId="4E101ED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19.04.01 Биотехнология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B7AFD6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МТБ01 Промышленная биотехнология и биоинженерия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1857810E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МТБ</w:t>
            </w:r>
          </w:p>
        </w:tc>
      </w:tr>
      <w:tr w:rsidR="00B17EB2" w:rsidRPr="00B17EB2" w14:paraId="3E0EDA60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18EC7D47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38ED759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МТБ02 Химия и биотехнология биологически активных веществ</w:t>
            </w:r>
          </w:p>
        </w:tc>
        <w:tc>
          <w:tcPr>
            <w:tcW w:w="1802" w:type="dxa"/>
            <w:vMerge/>
            <w:vAlign w:val="center"/>
            <w:hideMark/>
          </w:tcPr>
          <w:p w14:paraId="59E840E8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35CC0E8F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5ADC6366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3DE27AE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МТБ03 Промышленная биотехнология и биоинженерия (в нефтехимии)</w:t>
            </w:r>
          </w:p>
        </w:tc>
        <w:tc>
          <w:tcPr>
            <w:tcW w:w="1802" w:type="dxa"/>
            <w:vMerge/>
            <w:vAlign w:val="center"/>
            <w:hideMark/>
          </w:tcPr>
          <w:p w14:paraId="0CA5201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38739BE7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70574A61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FCD618C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МФБ01 Биотехнологические основы восстановительной медицины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652430DE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МФБ</w:t>
            </w:r>
          </w:p>
        </w:tc>
      </w:tr>
      <w:tr w:rsidR="00B17EB2" w:rsidRPr="00B17EB2" w14:paraId="1D9684CD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4630ABEF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440C07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МФБ02 Биотехнология (в области образования и науки)</w:t>
            </w:r>
          </w:p>
        </w:tc>
        <w:tc>
          <w:tcPr>
            <w:tcW w:w="1802" w:type="dxa"/>
            <w:vMerge/>
            <w:vAlign w:val="center"/>
            <w:hideMark/>
          </w:tcPr>
          <w:p w14:paraId="5323C056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245A86DA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327172FB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554DE1A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ММБ01 Биоинженерия и молекулярная биотехнология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63D959E5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МТБ</w:t>
            </w:r>
          </w:p>
        </w:tc>
      </w:tr>
      <w:tr w:rsidR="00B17EB2" w:rsidRPr="00B17EB2" w14:paraId="57E69BCE" w14:textId="77777777" w:rsidTr="00B17EB2">
        <w:trPr>
          <w:cantSplit/>
          <w:trHeight w:val="20"/>
        </w:trPr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14:paraId="3FF418CF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20.04.01 Техносферная безопасность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2689F35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МБП01 Системы технологической безопасности в нефтегазовой отрасли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52B07E35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МБП</w:t>
            </w:r>
          </w:p>
        </w:tc>
      </w:tr>
      <w:tr w:rsidR="00B17EB2" w:rsidRPr="00B17EB2" w14:paraId="4AC9B90F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44F424E6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5385715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МБП02 Управление, надзор и инспектирование в сфере труда и безопасности производства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3D719E11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МБП</w:t>
            </w:r>
          </w:p>
        </w:tc>
      </w:tr>
      <w:tr w:rsidR="00B17EB2" w:rsidRPr="00B17EB2" w14:paraId="35B4A19C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37CD47D8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94A09AD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МПБ01 Системы техносферной безопасности в нефтегазовой отрасли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0862146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МПБ</w:t>
            </w:r>
          </w:p>
        </w:tc>
      </w:tr>
      <w:tr w:rsidR="00B17EB2" w:rsidRPr="00B17EB2" w14:paraId="10AC582B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6DA8A56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9DD4D8E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МЗС01 Экологический инжиниринг и аудит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39F54031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МЗС</w:t>
            </w:r>
          </w:p>
        </w:tc>
      </w:tr>
      <w:tr w:rsidR="00B17EB2" w:rsidRPr="00B17EB2" w14:paraId="37B80821" w14:textId="77777777" w:rsidTr="00B17EB2">
        <w:trPr>
          <w:cantSplit/>
          <w:trHeight w:val="20"/>
        </w:trPr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14:paraId="3EBF1E39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21.04.01 Нефтегазовое дело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4F737D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МГБ01 Технология бурения глубоких нефтяных и газовых скважин на шельфе и на море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5B250EDD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МГБ</w:t>
            </w:r>
          </w:p>
        </w:tc>
      </w:tr>
      <w:tr w:rsidR="00B17EB2" w:rsidRPr="00B17EB2" w14:paraId="6D03694D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2A1CBDA5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BA42CBF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МГБ02 Навигационные системы при бурении </w:t>
            </w:r>
            <w:proofErr w:type="spellStart"/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сложнопрофильных</w:t>
            </w:r>
            <w:proofErr w:type="spellEnd"/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скважин</w:t>
            </w:r>
          </w:p>
        </w:tc>
        <w:tc>
          <w:tcPr>
            <w:tcW w:w="1802" w:type="dxa"/>
            <w:vMerge/>
            <w:vAlign w:val="center"/>
            <w:hideMark/>
          </w:tcPr>
          <w:p w14:paraId="54557201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4D5BAA81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36EBA01E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86A5D2B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МГБ03 Заканчивание и крепление скважин в сложных горно-геологических условиях</w:t>
            </w:r>
          </w:p>
        </w:tc>
        <w:tc>
          <w:tcPr>
            <w:tcW w:w="1802" w:type="dxa"/>
            <w:vMerge/>
            <w:vAlign w:val="center"/>
            <w:hideMark/>
          </w:tcPr>
          <w:p w14:paraId="7384EBEC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6BFB7A23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50A8F4BF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CC23413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МГБ04 Промывочные жидкости и технология промывки скважин в осложненных условиях</w:t>
            </w:r>
          </w:p>
        </w:tc>
        <w:tc>
          <w:tcPr>
            <w:tcW w:w="1802" w:type="dxa"/>
            <w:vMerge/>
            <w:vAlign w:val="center"/>
            <w:hideMark/>
          </w:tcPr>
          <w:p w14:paraId="4154C44C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008F9D2C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29898B73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CB782A3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МГГ61 Проектирование и управление разработкой и эксплуатацией газовых, газоконденсатных, нефтегазоконденсатных месторождений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471B621C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МГГ</w:t>
            </w:r>
          </w:p>
        </w:tc>
      </w:tr>
      <w:tr w:rsidR="00B17EB2" w:rsidRPr="00B17EB2" w14:paraId="5EDC02CA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208D6206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AF64D21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МГЛ21 </w:t>
            </w:r>
            <w:proofErr w:type="spellStart"/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Геологогеофизические</w:t>
            </w:r>
            <w:proofErr w:type="spellEnd"/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проблемы освоения месторождений нефти и газа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05F9E53D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МГЛ</w:t>
            </w:r>
          </w:p>
        </w:tc>
      </w:tr>
      <w:tr w:rsidR="00B17EB2" w:rsidRPr="00B17EB2" w14:paraId="424F51FE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3963F0FA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A20686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МГР12 Разработка нефтяных месторождений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58514EF7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МГР</w:t>
            </w:r>
          </w:p>
        </w:tc>
      </w:tr>
      <w:tr w:rsidR="00B17EB2" w:rsidRPr="00B17EB2" w14:paraId="0F159694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78094534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6B0C41E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МГР13 Эксплуатация скважин в осложненных условиях</w:t>
            </w:r>
          </w:p>
        </w:tc>
        <w:tc>
          <w:tcPr>
            <w:tcW w:w="1802" w:type="dxa"/>
            <w:vMerge/>
            <w:vAlign w:val="center"/>
            <w:hideMark/>
          </w:tcPr>
          <w:p w14:paraId="16607FDA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7CDA1811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4A3E7113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884C06A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МГР14 Физика пластовых флюидов</w:t>
            </w:r>
          </w:p>
        </w:tc>
        <w:tc>
          <w:tcPr>
            <w:tcW w:w="1802" w:type="dxa"/>
            <w:vMerge/>
            <w:vAlign w:val="center"/>
            <w:hideMark/>
          </w:tcPr>
          <w:p w14:paraId="77D68C87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7AE3ED7C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55DA3C49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0479CF4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МГР15 Цифровые технологии в разработке и эксплуатации нефтяных и газовых месторождений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465D0DB7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МГР</w:t>
            </w:r>
          </w:p>
        </w:tc>
      </w:tr>
      <w:tr w:rsidR="00B17EB2" w:rsidRPr="00B17EB2" w14:paraId="49E984D2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151A9D3E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90F1C48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МГР16 Интегрированное концептуальное проектирование месторождений</w:t>
            </w:r>
          </w:p>
        </w:tc>
        <w:tc>
          <w:tcPr>
            <w:tcW w:w="1802" w:type="dxa"/>
            <w:vMerge/>
            <w:vAlign w:val="center"/>
            <w:hideMark/>
          </w:tcPr>
          <w:p w14:paraId="13BCB7F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21FFE343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1E99583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BD8F27D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МГФ Геофизика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4CDBA96F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МГФ</w:t>
            </w:r>
          </w:p>
        </w:tc>
      </w:tr>
      <w:tr w:rsidR="00B17EB2" w:rsidRPr="00B17EB2" w14:paraId="39AD7631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70BE564E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101EDCA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ММП01 Проектирование, эксплуатация и диагностика технологических процессов и объектов нефтегазового производства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520C372C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ММП</w:t>
            </w:r>
          </w:p>
        </w:tc>
      </w:tr>
      <w:tr w:rsidR="00B17EB2" w:rsidRPr="00B17EB2" w14:paraId="061C3516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4E9BFC28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12579E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ММП03 Сервисное обслуживание и капитальный ремонт скважин</w:t>
            </w:r>
          </w:p>
        </w:tc>
        <w:tc>
          <w:tcPr>
            <w:tcW w:w="1802" w:type="dxa"/>
            <w:vMerge/>
            <w:vAlign w:val="center"/>
            <w:hideMark/>
          </w:tcPr>
          <w:p w14:paraId="25C15D1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4FA588DB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032D53A7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CEEEC28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МГТ41 Ресурсосбережение при эксплуатации оборудования насосных и компрессорных станций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74E6A71A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МГТ</w:t>
            </w:r>
          </w:p>
        </w:tc>
      </w:tr>
      <w:tr w:rsidR="00B17EB2" w:rsidRPr="00B17EB2" w14:paraId="0D670220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1C800F81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7DF8873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МГТ42 Магистральный транспорт газа</w:t>
            </w:r>
          </w:p>
        </w:tc>
        <w:tc>
          <w:tcPr>
            <w:tcW w:w="1802" w:type="dxa"/>
            <w:vMerge/>
            <w:vAlign w:val="center"/>
            <w:hideMark/>
          </w:tcPr>
          <w:p w14:paraId="558293A5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06DFF625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43C94FA7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D01A531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МГТ43 Технический контроль и диагностирование объектов и сооружений нефтегазового комплекса</w:t>
            </w:r>
          </w:p>
        </w:tc>
        <w:tc>
          <w:tcPr>
            <w:tcW w:w="1802" w:type="dxa"/>
            <w:vMerge/>
            <w:vAlign w:val="center"/>
            <w:hideMark/>
          </w:tcPr>
          <w:p w14:paraId="632B156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7A7F348A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58F29CFE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E7D94E9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ММТ51 Проектирование и эксплуатация объектов трубопроводного транспорта углеводородов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62C6AA46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ММТ</w:t>
            </w:r>
          </w:p>
        </w:tc>
      </w:tr>
      <w:tr w:rsidR="00B17EB2" w:rsidRPr="00B17EB2" w14:paraId="51A4A0FF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7D0F8EA9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8E0E566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ММТ54 Транспорт и хранение альтернативных и углеводородных ресурсов</w:t>
            </w:r>
          </w:p>
        </w:tc>
        <w:tc>
          <w:tcPr>
            <w:tcW w:w="1802" w:type="dxa"/>
            <w:vMerge/>
            <w:vAlign w:val="center"/>
            <w:hideMark/>
          </w:tcPr>
          <w:p w14:paraId="46CD6B9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3BEF6272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33C1322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5ACC726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ММТ52 Морские сооружения транспорта и хранения нефти и газа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2060C84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ММТ</w:t>
            </w:r>
          </w:p>
        </w:tc>
      </w:tr>
      <w:tr w:rsidR="00B17EB2" w:rsidRPr="00B17EB2" w14:paraId="7117A9B8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69A07A6A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C852DE4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ММТ</w:t>
            </w:r>
            <w:r w:rsidRPr="00B17E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53 </w:t>
            </w: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  <w:r w:rsidRPr="00B17E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17E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хранение</w:t>
            </w:r>
            <w:r w:rsidRPr="00B17E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энергоресурсов</w:t>
            </w:r>
            <w:r w:rsidRPr="00B17EB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/Global Energy Transportation and Storage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2C3E678F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ММТ</w:t>
            </w:r>
          </w:p>
        </w:tc>
      </w:tr>
      <w:tr w:rsidR="00B17EB2" w:rsidRPr="00B17EB2" w14:paraId="781D29DA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33D6F0B4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7DD02C7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 Промысловые трубопроводные системы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54C080E1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МПТ</w:t>
            </w:r>
          </w:p>
        </w:tc>
      </w:tr>
      <w:tr w:rsidR="00B17EB2" w:rsidRPr="00B17EB2" w14:paraId="7EBF9BDC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11DB828A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D2BA2CE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МСТ32 Инновационные технологии диагностики, строительного контроля и экспертизы промышленной безопасности объектов транспорта и хранения нефти, газа и воды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7E1174ED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МСТ</w:t>
            </w:r>
          </w:p>
        </w:tc>
      </w:tr>
      <w:tr w:rsidR="00B17EB2" w:rsidRPr="00B17EB2" w14:paraId="44EAC367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17CB3931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A5DC06D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МСТ33 Управление проектами строительства и ремонта объектов транспорта и хранения нефти, газа и воды</w:t>
            </w:r>
          </w:p>
        </w:tc>
        <w:tc>
          <w:tcPr>
            <w:tcW w:w="1802" w:type="dxa"/>
            <w:vMerge/>
            <w:vAlign w:val="center"/>
            <w:hideMark/>
          </w:tcPr>
          <w:p w14:paraId="29ABF535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2A43DF5C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7D571564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0DC8867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МСТ34 Организация строительства, реконструкции и капитального ремонта нефтегазовых объектов</w:t>
            </w:r>
          </w:p>
        </w:tc>
        <w:tc>
          <w:tcPr>
            <w:tcW w:w="1802" w:type="dxa"/>
            <w:vMerge/>
            <w:vAlign w:val="center"/>
            <w:hideMark/>
          </w:tcPr>
          <w:p w14:paraId="7769A09F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7C8F81DF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08DC9FF8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2F1B4E1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МСТ35 Проектирование, строительство и эксплуатация объектов производства, транспорта и хранения сжиженных газов</w:t>
            </w:r>
          </w:p>
        </w:tc>
        <w:tc>
          <w:tcPr>
            <w:tcW w:w="1802" w:type="dxa"/>
            <w:vMerge/>
            <w:vAlign w:val="center"/>
            <w:hideMark/>
          </w:tcPr>
          <w:p w14:paraId="5DB4CFA9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54FA2A40" w14:textId="77777777" w:rsidTr="00B17EB2">
        <w:trPr>
          <w:cantSplit/>
          <w:trHeight w:val="20"/>
        </w:trPr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14:paraId="28765567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27.04.04 Управление в технических системах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EB720F7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МУС02 Программно-технические средства усовершенствованного управления и обработки больших данных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327887B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</w:t>
            </w:r>
          </w:p>
        </w:tc>
      </w:tr>
      <w:tr w:rsidR="00B17EB2" w:rsidRPr="00B17EB2" w14:paraId="2C48B58A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1C33C5C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9360AD4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МУС01 Системы и средства автоматизации технологических процессов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794A23B4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</w:t>
            </w:r>
          </w:p>
        </w:tc>
      </w:tr>
      <w:tr w:rsidR="00B17EB2" w:rsidRPr="00B17EB2" w14:paraId="5E7D796C" w14:textId="77777777" w:rsidTr="00B17EB2">
        <w:trPr>
          <w:cantSplit/>
          <w:trHeight w:val="20"/>
        </w:trPr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14:paraId="7C69406D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38.04.01 Экономика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CD998DF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МЭК02 Управленческий учет и контроллинг на предприятиях нефтяной и газовой промышленности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72CA85D7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МЭК02</w:t>
            </w:r>
          </w:p>
        </w:tc>
      </w:tr>
      <w:tr w:rsidR="00B17EB2" w:rsidRPr="00B17EB2" w14:paraId="068A272C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0EA808DE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F68DDF3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МЭК03 Корпоративные финансы в ТЭК</w:t>
            </w:r>
          </w:p>
        </w:tc>
        <w:tc>
          <w:tcPr>
            <w:tcW w:w="1802" w:type="dxa"/>
            <w:vMerge/>
            <w:vAlign w:val="center"/>
            <w:hideMark/>
          </w:tcPr>
          <w:p w14:paraId="5517A10C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3276E6A2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7D0D8657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0AE7C32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МЭБ Стратегическое управление экономической безопасностью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78355E7D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МЭБ</w:t>
            </w:r>
          </w:p>
        </w:tc>
      </w:tr>
      <w:tr w:rsidR="00B17EB2" w:rsidRPr="00B17EB2" w14:paraId="24F9A914" w14:textId="77777777" w:rsidTr="00B17EB2">
        <w:trPr>
          <w:cantSplit/>
          <w:trHeight w:val="20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14:paraId="167AAD3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38.04.02 Менеджмент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B53108E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МЭК113 Производственный менеджмент на предприятиях нефтяной и газовой промышленности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3CAF1D09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МЭК113</w:t>
            </w:r>
          </w:p>
        </w:tc>
      </w:tr>
      <w:tr w:rsidR="00B17EB2" w:rsidRPr="00B17EB2" w14:paraId="68D075D5" w14:textId="77777777" w:rsidTr="00B17EB2">
        <w:trPr>
          <w:cantSplit/>
          <w:trHeight w:val="20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14:paraId="18D830B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41.04.01 Зарубежное регионоведение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8D0DAA1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МРА Востоковедение. Цифровая политика и коммуникации с общественностью в топливно-энергетическом комплексе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3F6034A5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МРА</w:t>
            </w:r>
          </w:p>
        </w:tc>
      </w:tr>
      <w:tr w:rsidR="00B17EB2" w:rsidRPr="00B17EB2" w14:paraId="0361B164" w14:textId="77777777" w:rsidTr="00B17EB2">
        <w:trPr>
          <w:cantSplit/>
          <w:trHeight w:val="20"/>
        </w:trPr>
        <w:tc>
          <w:tcPr>
            <w:tcW w:w="2013" w:type="dxa"/>
            <w:vMerge w:val="restart"/>
            <w:shd w:val="clear" w:color="auto" w:fill="auto"/>
            <w:noWrap/>
            <w:vAlign w:val="center"/>
            <w:hideMark/>
          </w:tcPr>
          <w:p w14:paraId="204548B1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42.04.01 Реклама и связи с общественностью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D027FC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МСО Реклама и связи с общественностью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03EBAD3D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МСО</w:t>
            </w:r>
          </w:p>
        </w:tc>
      </w:tr>
      <w:tr w:rsidR="00B17EB2" w:rsidRPr="00B17EB2" w14:paraId="214F8277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55DEED98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44DB6C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МСП Коммуникации в политике, бизнесе и социальном проектировании</w:t>
            </w:r>
          </w:p>
        </w:tc>
        <w:tc>
          <w:tcPr>
            <w:tcW w:w="1802" w:type="dxa"/>
            <w:vMerge/>
            <w:vAlign w:val="center"/>
            <w:hideMark/>
          </w:tcPr>
          <w:p w14:paraId="146928D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14D073EC" w14:textId="77777777" w:rsidTr="00B17EB2">
        <w:trPr>
          <w:cantSplit/>
          <w:trHeight w:val="20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14:paraId="024CCCFA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54.04.01 Дизайн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76039B5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МДД Дизайн среды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2192B903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МДД</w:t>
            </w:r>
          </w:p>
        </w:tc>
      </w:tr>
      <w:tr w:rsidR="00B17EB2" w:rsidRPr="00B17EB2" w14:paraId="2699ED30" w14:textId="77777777" w:rsidTr="00B17EB2">
        <w:trPr>
          <w:cantSplit/>
          <w:trHeight w:val="20"/>
        </w:trPr>
        <w:tc>
          <w:tcPr>
            <w:tcW w:w="10019" w:type="dxa"/>
            <w:gridSpan w:val="3"/>
            <w:shd w:val="clear" w:color="000000" w:fill="D9D9D9"/>
            <w:vAlign w:val="center"/>
            <w:hideMark/>
          </w:tcPr>
          <w:p w14:paraId="1BFBD152" w14:textId="77777777" w:rsidR="00B17EB2" w:rsidRPr="00B17EB2" w:rsidRDefault="00B17EB2" w:rsidP="00B1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Заочная форма обучения</w:t>
            </w:r>
          </w:p>
        </w:tc>
      </w:tr>
      <w:tr w:rsidR="00B17EB2" w:rsidRPr="00B17EB2" w14:paraId="5E3EBB9A" w14:textId="77777777" w:rsidTr="00B17EB2">
        <w:trPr>
          <w:cantSplit/>
          <w:trHeight w:val="20"/>
        </w:trPr>
        <w:tc>
          <w:tcPr>
            <w:tcW w:w="2013" w:type="dxa"/>
            <w:vMerge w:val="restart"/>
            <w:shd w:val="clear" w:color="auto" w:fill="auto"/>
            <w:noWrap/>
            <w:vAlign w:val="center"/>
            <w:hideMark/>
          </w:tcPr>
          <w:p w14:paraId="7A2D1F54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08.04.01 Строительство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017D20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МПГ01з Автоматизированное проектирование зданий и сооружений с элементами BIM-технологий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1CE026D7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МПГ01</w:t>
            </w:r>
          </w:p>
        </w:tc>
      </w:tr>
      <w:tr w:rsidR="00B17EB2" w:rsidRPr="00B17EB2" w14:paraId="764B7B4D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27AFF75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4AF6EE9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МПГ02з Инновационные технологии в стройиндустрии</w:t>
            </w:r>
          </w:p>
        </w:tc>
        <w:tc>
          <w:tcPr>
            <w:tcW w:w="1802" w:type="dxa"/>
            <w:vMerge/>
            <w:vAlign w:val="center"/>
            <w:hideMark/>
          </w:tcPr>
          <w:p w14:paraId="793EB8FB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368B7A1F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48C63E9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85B3BC8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МПГ04з Промышленное и гражданское строительство</w:t>
            </w:r>
          </w:p>
        </w:tc>
        <w:tc>
          <w:tcPr>
            <w:tcW w:w="1802" w:type="dxa"/>
            <w:vMerge/>
            <w:vAlign w:val="center"/>
            <w:hideMark/>
          </w:tcPr>
          <w:p w14:paraId="5F115234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6E16D273" w14:textId="77777777" w:rsidTr="00B17EB2">
        <w:trPr>
          <w:cantSplit/>
          <w:trHeight w:val="20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14:paraId="1FD8B9F3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09.04.01 Информатика и вычислительная техника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8626C14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МПИз</w:t>
            </w:r>
            <w:proofErr w:type="spellEnd"/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Информационно-аналитические системы и защита информации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52D91C1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МПИ</w:t>
            </w:r>
          </w:p>
        </w:tc>
      </w:tr>
      <w:tr w:rsidR="00B17EB2" w:rsidRPr="00B17EB2" w14:paraId="58E454F3" w14:textId="77777777" w:rsidTr="00B17EB2">
        <w:trPr>
          <w:cantSplit/>
          <w:trHeight w:val="20"/>
        </w:trPr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14:paraId="7C9485E7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13.04.02 Электроэнергетика и электротехника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8E1E02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МАЭ04з Интеллектуальное управление режимами работы сетей и систем электроснабжения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3C6063E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МАЭ</w:t>
            </w:r>
          </w:p>
        </w:tc>
      </w:tr>
      <w:tr w:rsidR="00B17EB2" w:rsidRPr="00B17EB2" w14:paraId="0B77B64B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4A9BE08B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9020E69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МАЭ02з Режимы работы электрических источников питания, подстанций, сетей и систем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3EEFAAC9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МАЭ</w:t>
            </w:r>
          </w:p>
        </w:tc>
      </w:tr>
      <w:tr w:rsidR="00B17EB2" w:rsidRPr="00B17EB2" w14:paraId="7E6F0ECC" w14:textId="77777777" w:rsidTr="00B17EB2">
        <w:trPr>
          <w:cantSplit/>
          <w:trHeight w:val="20"/>
        </w:trPr>
        <w:tc>
          <w:tcPr>
            <w:tcW w:w="2013" w:type="dxa"/>
            <w:vMerge w:val="restart"/>
            <w:shd w:val="clear" w:color="auto" w:fill="auto"/>
            <w:noWrap/>
            <w:vAlign w:val="center"/>
            <w:hideMark/>
          </w:tcPr>
          <w:p w14:paraId="0A99037C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15.04.02 Технологические машины и оборудование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B277448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ММО31з Проектирование, 3D моделирование и прототипирование нефтегазового оборудования</w:t>
            </w:r>
          </w:p>
        </w:tc>
        <w:tc>
          <w:tcPr>
            <w:tcW w:w="1802" w:type="dxa"/>
            <w:vMerge w:val="restart"/>
            <w:shd w:val="clear" w:color="auto" w:fill="auto"/>
            <w:noWrap/>
            <w:vAlign w:val="center"/>
            <w:hideMark/>
          </w:tcPr>
          <w:p w14:paraId="23A4A588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ММО</w:t>
            </w:r>
          </w:p>
        </w:tc>
      </w:tr>
      <w:tr w:rsidR="00B17EB2" w:rsidRPr="00B17EB2" w14:paraId="64A09101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05979163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22B13E63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ММЭз</w:t>
            </w:r>
            <w:proofErr w:type="spellEnd"/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Проектирование и эксплуатация оборудования нефтяных и газовых месторождений</w:t>
            </w:r>
          </w:p>
        </w:tc>
        <w:tc>
          <w:tcPr>
            <w:tcW w:w="1802" w:type="dxa"/>
            <w:vMerge/>
            <w:vAlign w:val="center"/>
            <w:hideMark/>
          </w:tcPr>
          <w:p w14:paraId="04B31105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7EB2" w:rsidRPr="00B17EB2" w14:paraId="56AC9986" w14:textId="77777777" w:rsidTr="00B17EB2">
        <w:trPr>
          <w:cantSplit/>
          <w:trHeight w:val="20"/>
        </w:trPr>
        <w:tc>
          <w:tcPr>
            <w:tcW w:w="2013" w:type="dxa"/>
            <w:shd w:val="clear" w:color="auto" w:fill="auto"/>
            <w:vAlign w:val="center"/>
            <w:hideMark/>
          </w:tcPr>
          <w:p w14:paraId="7EE7C94C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15.04.04 Автоматизация технологических процессов и производств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D226511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МАГ01з Автоматизация технологических процессов и производств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4B8C0BC6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</w:t>
            </w:r>
          </w:p>
        </w:tc>
      </w:tr>
      <w:tr w:rsidR="00B17EB2" w:rsidRPr="00B17EB2" w14:paraId="6BC0FFD0" w14:textId="77777777" w:rsidTr="00B17EB2">
        <w:trPr>
          <w:cantSplit/>
          <w:trHeight w:val="20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14:paraId="368A876A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19.04.01 Биотехнология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B79D043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МФБ01з Биотехнологические основы восстановительной медицины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0B37839E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МФБ</w:t>
            </w:r>
          </w:p>
        </w:tc>
      </w:tr>
      <w:tr w:rsidR="00B17EB2" w:rsidRPr="00B17EB2" w14:paraId="6732F9AF" w14:textId="77777777" w:rsidTr="00B17EB2">
        <w:trPr>
          <w:cantSplit/>
          <w:trHeight w:val="20"/>
        </w:trPr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14:paraId="6622D056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20.04.01 Техносферная безопасность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609F6428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МБП01з Системы технологической безопасности в нефтегазовой отрасли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5DD24878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МБП</w:t>
            </w:r>
          </w:p>
        </w:tc>
      </w:tr>
      <w:tr w:rsidR="00B17EB2" w:rsidRPr="00B17EB2" w14:paraId="66E2CEDE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29A1A377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3908CD7E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МПБ01з Системы техносферной безопасности в нефтегазовой отрасли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21C03CA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МПБ</w:t>
            </w:r>
          </w:p>
        </w:tc>
      </w:tr>
      <w:tr w:rsidR="00B17EB2" w:rsidRPr="00B17EB2" w14:paraId="2563ED58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2627077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255705D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МЗС01з Экологический инжиниринг и аудит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62C4725B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МЗС</w:t>
            </w:r>
          </w:p>
        </w:tc>
      </w:tr>
      <w:tr w:rsidR="00B17EB2" w:rsidRPr="00B17EB2" w14:paraId="7292B434" w14:textId="77777777" w:rsidTr="00B17EB2">
        <w:trPr>
          <w:cantSplit/>
          <w:trHeight w:val="20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14:paraId="05950C1C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27.04.04 Управление в технических системах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41FE380F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МИСз</w:t>
            </w:r>
            <w:proofErr w:type="spellEnd"/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Интеллектуальные системы на предприятиях ТЭК и в строительстве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50B95F88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</w:t>
            </w:r>
          </w:p>
        </w:tc>
      </w:tr>
      <w:tr w:rsidR="00B17EB2" w:rsidRPr="00B17EB2" w14:paraId="0BDC4931" w14:textId="77777777" w:rsidTr="00B17EB2">
        <w:trPr>
          <w:cantSplit/>
          <w:trHeight w:val="20"/>
        </w:trPr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14:paraId="011819E4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38.04.01 Экономика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4A601FE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МЭК01з Учет, аудит и финансовый консалтинг в ТЭК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3FA72FA9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МЭК02</w:t>
            </w:r>
          </w:p>
        </w:tc>
      </w:tr>
      <w:tr w:rsidR="00B17EB2" w:rsidRPr="00B17EB2" w14:paraId="0C379462" w14:textId="77777777" w:rsidTr="00B17EB2">
        <w:trPr>
          <w:trHeight w:val="20"/>
        </w:trPr>
        <w:tc>
          <w:tcPr>
            <w:tcW w:w="2013" w:type="dxa"/>
            <w:vMerge/>
            <w:vAlign w:val="center"/>
            <w:hideMark/>
          </w:tcPr>
          <w:p w14:paraId="1CF0900E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53D325DA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МЭК101з Экономика и управление на предприятии нефтяной и газовой промышленности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666001F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МЭК104</w:t>
            </w:r>
          </w:p>
        </w:tc>
      </w:tr>
      <w:tr w:rsidR="00B17EB2" w:rsidRPr="00B17EB2" w14:paraId="1782E577" w14:textId="77777777" w:rsidTr="00B17EB2">
        <w:trPr>
          <w:cantSplit/>
          <w:trHeight w:val="20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14:paraId="4B44238E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38.04.02 Менеджмент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014E205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МУБ(д)з Управление экосистемой бизнеса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0C2F8EB8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МУБ</w:t>
            </w:r>
          </w:p>
        </w:tc>
      </w:tr>
      <w:tr w:rsidR="00B17EB2" w:rsidRPr="00B17EB2" w14:paraId="04B5CED0" w14:textId="77777777" w:rsidTr="00B17EB2">
        <w:trPr>
          <w:cantSplit/>
          <w:trHeight w:val="20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14:paraId="13A9B7B0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43.04.02 Туризм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70F889EA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МТИ(д)з Проектирование и комплексное управление туристскими территориями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09CFD1F1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МТИ</w:t>
            </w:r>
          </w:p>
        </w:tc>
      </w:tr>
      <w:tr w:rsidR="00B17EB2" w:rsidRPr="00B17EB2" w14:paraId="5145B611" w14:textId="77777777" w:rsidTr="00B17EB2">
        <w:trPr>
          <w:cantSplit/>
          <w:trHeight w:val="20"/>
        </w:trPr>
        <w:tc>
          <w:tcPr>
            <w:tcW w:w="2013" w:type="dxa"/>
            <w:shd w:val="clear" w:color="auto" w:fill="auto"/>
            <w:noWrap/>
            <w:vAlign w:val="center"/>
            <w:hideMark/>
          </w:tcPr>
          <w:p w14:paraId="4DCBC73F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54.04.01 Дизайн</w:t>
            </w:r>
          </w:p>
        </w:tc>
        <w:tc>
          <w:tcPr>
            <w:tcW w:w="6204" w:type="dxa"/>
            <w:shd w:val="clear" w:color="auto" w:fill="auto"/>
            <w:noWrap/>
            <w:vAlign w:val="center"/>
            <w:hideMark/>
          </w:tcPr>
          <w:p w14:paraId="1DA792E2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МДД(д)з Дизайн среды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14:paraId="40BA9728" w14:textId="77777777" w:rsidR="00B17EB2" w:rsidRPr="00B17EB2" w:rsidRDefault="00B17EB2" w:rsidP="00B17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7E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МДД</w:t>
            </w:r>
          </w:p>
        </w:tc>
      </w:tr>
    </w:tbl>
    <w:p w14:paraId="1E96C261" w14:textId="77777777" w:rsidR="00B17EB2" w:rsidRPr="00510B62" w:rsidRDefault="00B17EB2" w:rsidP="001B0064">
      <w:pPr>
        <w:rPr>
          <w:rFonts w:ascii="Times New Roman" w:hAnsi="Times New Roman" w:cs="Times New Roman"/>
        </w:rPr>
      </w:pPr>
    </w:p>
    <w:sectPr w:rsidR="00B17EB2" w:rsidRPr="00510B62" w:rsidSect="001A101F">
      <w:pgSz w:w="11906" w:h="16838"/>
      <w:pgMar w:top="794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0A7"/>
    <w:rsid w:val="0002015C"/>
    <w:rsid w:val="00036700"/>
    <w:rsid w:val="000444F1"/>
    <w:rsid w:val="00050B20"/>
    <w:rsid w:val="00082692"/>
    <w:rsid w:val="000A0586"/>
    <w:rsid w:val="000A2020"/>
    <w:rsid w:val="000C31AA"/>
    <w:rsid w:val="000D5B66"/>
    <w:rsid w:val="000E003F"/>
    <w:rsid w:val="000E1815"/>
    <w:rsid w:val="000F4ACD"/>
    <w:rsid w:val="000F74D6"/>
    <w:rsid w:val="000F7CCD"/>
    <w:rsid w:val="00116856"/>
    <w:rsid w:val="001211AC"/>
    <w:rsid w:val="001300E7"/>
    <w:rsid w:val="00186439"/>
    <w:rsid w:val="001964C5"/>
    <w:rsid w:val="001A101F"/>
    <w:rsid w:val="001B0064"/>
    <w:rsid w:val="001F23A3"/>
    <w:rsid w:val="00211A36"/>
    <w:rsid w:val="00230559"/>
    <w:rsid w:val="00242562"/>
    <w:rsid w:val="00273B11"/>
    <w:rsid w:val="002771F4"/>
    <w:rsid w:val="00281ACE"/>
    <w:rsid w:val="0029031A"/>
    <w:rsid w:val="00290E6A"/>
    <w:rsid w:val="00295416"/>
    <w:rsid w:val="002974EE"/>
    <w:rsid w:val="002C2FB9"/>
    <w:rsid w:val="002C5E12"/>
    <w:rsid w:val="002E7EF1"/>
    <w:rsid w:val="002F5596"/>
    <w:rsid w:val="0030557C"/>
    <w:rsid w:val="003206A2"/>
    <w:rsid w:val="003452B8"/>
    <w:rsid w:val="003468A1"/>
    <w:rsid w:val="00362851"/>
    <w:rsid w:val="00365241"/>
    <w:rsid w:val="003A18B3"/>
    <w:rsid w:val="003A5D87"/>
    <w:rsid w:val="003B307C"/>
    <w:rsid w:val="003C415A"/>
    <w:rsid w:val="003C4D3B"/>
    <w:rsid w:val="003D32D4"/>
    <w:rsid w:val="003D3FF8"/>
    <w:rsid w:val="004031A8"/>
    <w:rsid w:val="004162C9"/>
    <w:rsid w:val="00422305"/>
    <w:rsid w:val="00443D77"/>
    <w:rsid w:val="00456907"/>
    <w:rsid w:val="004571EB"/>
    <w:rsid w:val="00457A38"/>
    <w:rsid w:val="004602DD"/>
    <w:rsid w:val="004673D4"/>
    <w:rsid w:val="00467600"/>
    <w:rsid w:val="00471393"/>
    <w:rsid w:val="00485C92"/>
    <w:rsid w:val="00485D37"/>
    <w:rsid w:val="00490D00"/>
    <w:rsid w:val="00495233"/>
    <w:rsid w:val="004B6C67"/>
    <w:rsid w:val="004C1E4E"/>
    <w:rsid w:val="004E4CC2"/>
    <w:rsid w:val="004F1ECC"/>
    <w:rsid w:val="00510B62"/>
    <w:rsid w:val="005406B2"/>
    <w:rsid w:val="00546F1E"/>
    <w:rsid w:val="00554299"/>
    <w:rsid w:val="005637D6"/>
    <w:rsid w:val="00574C4D"/>
    <w:rsid w:val="00581FE8"/>
    <w:rsid w:val="005D7F36"/>
    <w:rsid w:val="005E463E"/>
    <w:rsid w:val="005E5F6F"/>
    <w:rsid w:val="006410A7"/>
    <w:rsid w:val="00644EBC"/>
    <w:rsid w:val="00653ABD"/>
    <w:rsid w:val="00656615"/>
    <w:rsid w:val="006624DC"/>
    <w:rsid w:val="00664710"/>
    <w:rsid w:val="00665973"/>
    <w:rsid w:val="006A6DD1"/>
    <w:rsid w:val="006C7060"/>
    <w:rsid w:val="006E26E2"/>
    <w:rsid w:val="006E4534"/>
    <w:rsid w:val="006E4639"/>
    <w:rsid w:val="006E6375"/>
    <w:rsid w:val="006F0B29"/>
    <w:rsid w:val="006F3782"/>
    <w:rsid w:val="007532A1"/>
    <w:rsid w:val="00766AE0"/>
    <w:rsid w:val="007E0694"/>
    <w:rsid w:val="0085689C"/>
    <w:rsid w:val="008776AC"/>
    <w:rsid w:val="008D47DD"/>
    <w:rsid w:val="008E35D6"/>
    <w:rsid w:val="009166A4"/>
    <w:rsid w:val="0092129E"/>
    <w:rsid w:val="0092402A"/>
    <w:rsid w:val="009476D8"/>
    <w:rsid w:val="009521BF"/>
    <w:rsid w:val="0096747C"/>
    <w:rsid w:val="009B4159"/>
    <w:rsid w:val="009B6E79"/>
    <w:rsid w:val="009C6B3D"/>
    <w:rsid w:val="009D708F"/>
    <w:rsid w:val="00A017A8"/>
    <w:rsid w:val="00A07BF2"/>
    <w:rsid w:val="00A15847"/>
    <w:rsid w:val="00A7238F"/>
    <w:rsid w:val="00A849AA"/>
    <w:rsid w:val="00A86A1B"/>
    <w:rsid w:val="00A86D46"/>
    <w:rsid w:val="00AB272E"/>
    <w:rsid w:val="00AB535D"/>
    <w:rsid w:val="00AB7ED9"/>
    <w:rsid w:val="00AD26F5"/>
    <w:rsid w:val="00B00495"/>
    <w:rsid w:val="00B16B40"/>
    <w:rsid w:val="00B17EB2"/>
    <w:rsid w:val="00B25A77"/>
    <w:rsid w:val="00B522B6"/>
    <w:rsid w:val="00B57764"/>
    <w:rsid w:val="00B64E81"/>
    <w:rsid w:val="00B71FBF"/>
    <w:rsid w:val="00B8250D"/>
    <w:rsid w:val="00B95BCC"/>
    <w:rsid w:val="00BC300D"/>
    <w:rsid w:val="00BC66E3"/>
    <w:rsid w:val="00BF5CDD"/>
    <w:rsid w:val="00C01E19"/>
    <w:rsid w:val="00C10F9B"/>
    <w:rsid w:val="00C16386"/>
    <w:rsid w:val="00C21145"/>
    <w:rsid w:val="00C470B6"/>
    <w:rsid w:val="00C678B7"/>
    <w:rsid w:val="00C7082B"/>
    <w:rsid w:val="00C85E8C"/>
    <w:rsid w:val="00CA4AF1"/>
    <w:rsid w:val="00CD525F"/>
    <w:rsid w:val="00CF61FF"/>
    <w:rsid w:val="00CF645C"/>
    <w:rsid w:val="00D04B74"/>
    <w:rsid w:val="00D24C6B"/>
    <w:rsid w:val="00D53601"/>
    <w:rsid w:val="00D7225A"/>
    <w:rsid w:val="00D764B1"/>
    <w:rsid w:val="00D86D93"/>
    <w:rsid w:val="00D87D97"/>
    <w:rsid w:val="00DD05A8"/>
    <w:rsid w:val="00E030B9"/>
    <w:rsid w:val="00E03378"/>
    <w:rsid w:val="00E1290A"/>
    <w:rsid w:val="00E4742C"/>
    <w:rsid w:val="00E81DC4"/>
    <w:rsid w:val="00E90BB0"/>
    <w:rsid w:val="00EC3856"/>
    <w:rsid w:val="00EF058C"/>
    <w:rsid w:val="00EF16B6"/>
    <w:rsid w:val="00F2341E"/>
    <w:rsid w:val="00F249DF"/>
    <w:rsid w:val="00F573E1"/>
    <w:rsid w:val="00F65D5F"/>
    <w:rsid w:val="00F84E4C"/>
    <w:rsid w:val="00F9635C"/>
    <w:rsid w:val="00F96D31"/>
    <w:rsid w:val="00FB3227"/>
    <w:rsid w:val="00FB47E9"/>
    <w:rsid w:val="00FD55B4"/>
    <w:rsid w:val="00FE7768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85AE"/>
  <w15:docId w15:val="{E68B5D51-E6BA-48BE-8BDD-33B3A4EA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0A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742C"/>
    <w:rPr>
      <w:b/>
      <w:bCs/>
    </w:rPr>
  </w:style>
  <w:style w:type="table" w:styleId="a7">
    <w:name w:val="Grid Table Light"/>
    <w:basedOn w:val="a1"/>
    <w:uiPriority w:val="40"/>
    <w:rsid w:val="00510B6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Мымрин</cp:lastModifiedBy>
  <cp:revision>24</cp:revision>
  <cp:lastPrinted>2021-01-25T04:44:00Z</cp:lastPrinted>
  <dcterms:created xsi:type="dcterms:W3CDTF">2020-04-16T10:11:00Z</dcterms:created>
  <dcterms:modified xsi:type="dcterms:W3CDTF">2021-02-03T06:38:00Z</dcterms:modified>
</cp:coreProperties>
</file>